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61EE" w14:textId="29D2FEF8" w:rsidR="00D41DCC" w:rsidRDefault="00D41DCC" w:rsidP="00A04E74">
      <w:pPr>
        <w:pStyle w:val="Heading20"/>
        <w:rPr>
          <w:rFonts w:ascii="Times New Roman" w:hAnsi="Times New Roman" w:cs="Times New Roman"/>
          <w:b w:val="0"/>
          <w:color w:val="002060"/>
        </w:rPr>
      </w:pPr>
      <w:bookmarkStart w:id="0" w:name="_Toc389117587"/>
      <w:bookmarkStart w:id="1" w:name="_Toc389118211"/>
      <w:bookmarkStart w:id="2" w:name="_Toc389119091"/>
      <w:bookmarkStart w:id="3" w:name="_Toc389121288"/>
      <w:bookmarkStart w:id="4" w:name="_Toc389121517"/>
      <w:bookmarkStart w:id="5" w:name="_Toc390466322"/>
      <w:bookmarkStart w:id="6" w:name="_Toc437272315"/>
    </w:p>
    <w:p w14:paraId="3CAD45F7" w14:textId="77777777" w:rsidR="000B3EAE" w:rsidRDefault="000B3EAE" w:rsidP="000B3EAE">
      <w:pPr>
        <w:pStyle w:val="Heading20"/>
        <w:rPr>
          <w:noProof/>
          <w:lang w:eastAsia="en-AU"/>
        </w:rPr>
      </w:pPr>
    </w:p>
    <w:p w14:paraId="5E61EE7E" w14:textId="77777777" w:rsidR="000B3EAE" w:rsidRDefault="000B3EAE" w:rsidP="000B3EAE">
      <w:pPr>
        <w:rPr>
          <w:rFonts w:cstheme="minorHAnsi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82076" wp14:editId="589BE92A">
                <wp:simplePos x="0" y="0"/>
                <wp:positionH relativeFrom="column">
                  <wp:posOffset>22225</wp:posOffset>
                </wp:positionH>
                <wp:positionV relativeFrom="paragraph">
                  <wp:posOffset>285750</wp:posOffset>
                </wp:positionV>
                <wp:extent cx="1866900" cy="8001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C13A5" w14:textId="77777777" w:rsidR="000B3EAE" w:rsidRDefault="000B3EAE" w:rsidP="000B3EAE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581F41A1" wp14:editId="4225A663">
                                  <wp:extent cx="685800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396D0932" wp14:editId="270685DA">
                                  <wp:extent cx="704850" cy="6953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820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75pt;margin-top:22.5pt;width:14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" fillcolor="white [3201]" strokeweight=".5pt">
                <v:textbox>
                  <w:txbxContent>
                    <w:p w14:paraId="40FC13A5" w14:textId="77777777" w:rsidR="000B3EAE" w:rsidRDefault="000B3EAE" w:rsidP="000B3EAE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581F41A1" wp14:editId="4225A663">
                            <wp:extent cx="685800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396D0932" wp14:editId="270685DA">
                            <wp:extent cx="704850" cy="6953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A0AAA5" w14:textId="77777777" w:rsidR="00E15735" w:rsidRDefault="000B3EAE" w:rsidP="000B3EAE">
      <w:pPr>
        <w:pStyle w:val="Heading1"/>
        <w:spacing w:before="0"/>
        <w:jc w:val="right"/>
        <w:rPr>
          <w:rFonts w:asciiTheme="minorHAnsi" w:hAnsiTheme="minorHAnsi" w:cstheme="minorHAnsi"/>
          <w:color w:val="auto"/>
          <w:sz w:val="22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color w:val="auto"/>
          <w:sz w:val="36"/>
          <w:szCs w:val="36"/>
        </w:rPr>
        <w:t>GLENROY WEST PRIMARY SCHOOL</w:t>
      </w:r>
      <w:r>
        <w:rPr>
          <w:rFonts w:asciiTheme="minorHAnsi" w:hAnsiTheme="minorHAnsi" w:cstheme="minorHAnsi"/>
          <w:color w:val="auto"/>
          <w:sz w:val="22"/>
          <w:szCs w:val="24"/>
        </w:rPr>
        <w:t xml:space="preserve">  </w:t>
      </w:r>
    </w:p>
    <w:p w14:paraId="6E0748D6" w14:textId="70006E9F" w:rsidR="000B3EAE" w:rsidRDefault="000B3EAE" w:rsidP="000B3EAE">
      <w:pPr>
        <w:pStyle w:val="Heading1"/>
        <w:spacing w:before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2"/>
          <w:szCs w:val="24"/>
        </w:rPr>
        <w:t xml:space="preserve">                                                                                </w:t>
      </w:r>
    </w:p>
    <w:p w14:paraId="28823D9E" w14:textId="77777777" w:rsidR="000B3EAE" w:rsidRPr="000102C7" w:rsidRDefault="000B3EAE" w:rsidP="000B3EAE">
      <w:pPr>
        <w:pStyle w:val="Heading1"/>
        <w:spacing w:before="0"/>
        <w:jc w:val="right"/>
        <w:rPr>
          <w:rFonts w:asciiTheme="minorHAnsi" w:hAnsiTheme="minorHAnsi" w:cstheme="minorHAnsi"/>
          <w:b w:val="0"/>
          <w:color w:val="auto"/>
          <w:sz w:val="4"/>
          <w:szCs w:val="24"/>
        </w:rPr>
      </w:pPr>
      <w:r>
        <w:rPr>
          <w:rFonts w:asciiTheme="minorHAnsi" w:hAnsiTheme="minorHAnsi" w:cstheme="minorHAnsi"/>
          <w:color w:val="auto"/>
          <w:sz w:val="36"/>
          <w:szCs w:val="24"/>
        </w:rPr>
        <w:t xml:space="preserve">          </w:t>
      </w:r>
    </w:p>
    <w:p w14:paraId="59E3FA86" w14:textId="2AD023D0" w:rsidR="000B3EAE" w:rsidRDefault="00E15735" w:rsidP="000B3EAE">
      <w:pPr>
        <w:pStyle w:val="Heading20"/>
        <w:rPr>
          <w:rFonts w:asciiTheme="minorHAnsi" w:hAnsiTheme="minorHAnsi" w:cstheme="minorHAnsi"/>
          <w:color w:val="auto"/>
        </w:rPr>
      </w:pPr>
      <w:bookmarkStart w:id="7" w:name="_GoBack"/>
      <w:bookmarkEnd w:id="7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6E918" wp14:editId="73CC4158">
                <wp:simplePos x="0" y="0"/>
                <wp:positionH relativeFrom="column">
                  <wp:posOffset>22225</wp:posOffset>
                </wp:positionH>
                <wp:positionV relativeFrom="paragraph">
                  <wp:posOffset>75565</wp:posOffset>
                </wp:positionV>
                <wp:extent cx="1866900" cy="2476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A5CD9" w14:textId="77777777" w:rsidR="00E15735" w:rsidRDefault="00E15735" w:rsidP="00E15735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INSPIRE GROW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E918" id="Text Box 8" o:spid="_x0000_s1027" type="#_x0000_t202" style="position:absolute;left:0;text-align:left;margin-left:1.75pt;margin-top:5.95pt;width:14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">
                <v:textbox>
                  <w:txbxContent>
                    <w:p w14:paraId="7D4A5CD9" w14:textId="77777777" w:rsidR="00E15735" w:rsidRDefault="00E15735" w:rsidP="00E15735">
                      <w:pPr>
                        <w:shd w:val="clear" w:color="auto" w:fill="C6D9F1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0"/>
                        </w:rPr>
                        <w:t>INSPIRE GROW ACHIEVE</w:t>
                      </w:r>
                    </w:p>
                  </w:txbxContent>
                </v:textbox>
              </v:shape>
            </w:pict>
          </mc:Fallback>
        </mc:AlternateContent>
      </w:r>
    </w:p>
    <w:p w14:paraId="1A0EC744" w14:textId="009337CB" w:rsidR="000B3EAE" w:rsidRDefault="000B3EAE" w:rsidP="000B3EAE">
      <w:pPr>
        <w:pStyle w:val="Heading20"/>
        <w:rPr>
          <w:noProof/>
          <w:lang w:eastAsia="en-AU"/>
        </w:rPr>
      </w:pPr>
    </w:p>
    <w:p w14:paraId="40AD2E19" w14:textId="1A92915D" w:rsidR="00D41DCC" w:rsidRPr="00A04E74" w:rsidRDefault="00D41DCC" w:rsidP="00A04E74">
      <w:pPr>
        <w:pStyle w:val="Heading20"/>
        <w:rPr>
          <w:rFonts w:ascii="Times New Roman" w:hAnsi="Times New Roman" w:cs="Times New Roman"/>
          <w:b w:val="0"/>
          <w:color w:val="002060"/>
        </w:rPr>
      </w:pPr>
    </w:p>
    <w:p w14:paraId="03A1590F" w14:textId="77777777" w:rsidR="00512EFD" w:rsidRPr="00DF4F13" w:rsidRDefault="00512EFD" w:rsidP="00512EFD">
      <w:pPr>
        <w:keepNext/>
        <w:keepLines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Calibri Light" w:eastAsiaTheme="majorEastAsia" w:hAnsi="Calibri Light" w:cs="Calibri Light"/>
          <w:b/>
          <w:color w:val="5B9BD5" w:themeColor="accent1"/>
          <w:sz w:val="44"/>
          <w:szCs w:val="32"/>
        </w:rPr>
      </w:pPr>
      <w:r>
        <w:rPr>
          <w:rFonts w:ascii="Calibri Light" w:eastAsiaTheme="majorEastAsia" w:hAnsi="Calibri Light" w:cs="Calibri Light"/>
          <w:b/>
          <w:color w:val="5B9BD5" w:themeColor="accent1"/>
          <w:sz w:val="44"/>
          <w:szCs w:val="32"/>
        </w:rPr>
        <w:t xml:space="preserve">ADMINISTRATION OF MEDICATION </w:t>
      </w:r>
      <w:r w:rsidRPr="00183F22">
        <w:rPr>
          <w:rFonts w:ascii="Calibri Light" w:eastAsiaTheme="majorEastAsia" w:hAnsi="Calibri Light" w:cs="Calibri Light"/>
          <w:b/>
          <w:color w:val="5B9BD5" w:themeColor="accent1"/>
          <w:sz w:val="44"/>
          <w:szCs w:val="32"/>
        </w:rPr>
        <w:t>POLICY</w:t>
      </w:r>
    </w:p>
    <w:p w14:paraId="2B856E5B" w14:textId="77777777" w:rsidR="001F71FD" w:rsidRPr="00134E89" w:rsidRDefault="001F71FD" w:rsidP="00365C0A">
      <w:pPr>
        <w:pStyle w:val="Heading20"/>
        <w:tabs>
          <w:tab w:val="left" w:pos="142"/>
        </w:tabs>
        <w:rPr>
          <w:rFonts w:asciiTheme="minorHAnsi" w:hAnsiTheme="minorHAnsi" w:cstheme="minorHAnsi"/>
          <w:color w:val="auto"/>
          <w:sz w:val="10"/>
        </w:rPr>
      </w:pPr>
    </w:p>
    <w:bookmarkEnd w:id="0"/>
    <w:bookmarkEnd w:id="1"/>
    <w:bookmarkEnd w:id="2"/>
    <w:bookmarkEnd w:id="3"/>
    <w:bookmarkEnd w:id="4"/>
    <w:bookmarkEnd w:id="5"/>
    <w:bookmarkEnd w:id="6"/>
    <w:p w14:paraId="637E3AFE" w14:textId="5B29F5C7" w:rsidR="008F633F" w:rsidRPr="00564360" w:rsidRDefault="00564360" w:rsidP="007C6D06">
      <w:pPr>
        <w:jc w:val="both"/>
        <w:outlineLvl w:val="1"/>
        <w:rPr>
          <w:rFonts w:ascii="Calibri Light" w:eastAsiaTheme="majorEastAsia" w:hAnsi="Calibri Light" w:cs="Calibri Light"/>
          <w:b/>
          <w:caps/>
          <w:color w:val="5B9BD5" w:themeColor="accent1"/>
          <w:sz w:val="24"/>
          <w:szCs w:val="26"/>
        </w:rPr>
      </w:pPr>
      <w:r w:rsidRPr="00564360">
        <w:rPr>
          <w:rFonts w:ascii="Calibri Light" w:eastAsiaTheme="majorEastAsia" w:hAnsi="Calibri Light" w:cs="Calibri Light"/>
          <w:b/>
          <w:color w:val="5B9BD5" w:themeColor="accent1"/>
          <w:sz w:val="24"/>
          <w:szCs w:val="26"/>
        </w:rPr>
        <w:t>PURPOSE</w:t>
      </w:r>
    </w:p>
    <w:p w14:paraId="037BF611" w14:textId="05795D62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</w:t>
      </w:r>
      <w:r w:rsidR="00632101" w:rsidRPr="00365C0A">
        <w:t xml:space="preserve">processes </w:t>
      </w:r>
      <w:r w:rsidR="000B3EAE">
        <w:t>Glenroy West</w:t>
      </w:r>
      <w:r w:rsidR="00365C0A" w:rsidRPr="00365C0A">
        <w:t xml:space="preserve"> Primary School</w:t>
      </w:r>
      <w:r w:rsidR="00632101" w:rsidRPr="00365C0A">
        <w:t xml:space="preserve"> will follow to</w:t>
      </w:r>
      <w:r w:rsidR="007921FF" w:rsidRPr="00365C0A">
        <w:t xml:space="preserve"> safely</w:t>
      </w:r>
      <w:r w:rsidR="00632101" w:rsidRPr="00365C0A">
        <w:t xml:space="preserve"> manage the provision of medication to students while at school or school activities, including camps</w:t>
      </w:r>
      <w:r w:rsidR="00632101">
        <w:t xml:space="preserve"> and excursions.</w:t>
      </w:r>
    </w:p>
    <w:p w14:paraId="0D202B90" w14:textId="2A05C013" w:rsidR="008F633F" w:rsidRPr="00564360" w:rsidRDefault="00564360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6"/>
        </w:rPr>
      </w:pPr>
      <w:r w:rsidRPr="00564360">
        <w:rPr>
          <w:rFonts w:asciiTheme="majorHAnsi" w:eastAsiaTheme="majorEastAsia" w:hAnsiTheme="majorHAnsi" w:cstheme="majorBidi"/>
          <w:b/>
          <w:color w:val="5B9BD5" w:themeColor="accent1"/>
          <w:sz w:val="24"/>
          <w:szCs w:val="26"/>
        </w:rPr>
        <w:t>SCOPE</w:t>
      </w:r>
    </w:p>
    <w:p w14:paraId="707B15F7" w14:textId="18D5D532" w:rsidR="00632101" w:rsidRPr="00365C0A" w:rsidRDefault="00092113" w:rsidP="00261335">
      <w:pPr>
        <w:jc w:val="both"/>
      </w:pPr>
      <w:r w:rsidRPr="00365C0A">
        <w:t xml:space="preserve">This policy </w:t>
      </w:r>
      <w:r w:rsidR="004D56EB" w:rsidRPr="00365C0A">
        <w:t>applies</w:t>
      </w:r>
      <w:r w:rsidR="00632101" w:rsidRPr="00365C0A">
        <w:t xml:space="preserve"> to the administration of medication to all students. It does not apply to:</w:t>
      </w:r>
    </w:p>
    <w:p w14:paraId="2FB48078" w14:textId="3FC51EF7" w:rsidR="00632101" w:rsidRPr="00365C0A" w:rsidRDefault="00261335" w:rsidP="00261335">
      <w:pPr>
        <w:pStyle w:val="ListParagraph"/>
        <w:numPr>
          <w:ilvl w:val="0"/>
          <w:numId w:val="2"/>
        </w:numPr>
        <w:jc w:val="both"/>
      </w:pPr>
      <w:r w:rsidRPr="00365C0A">
        <w:t>t</w:t>
      </w:r>
      <w:r w:rsidR="00632101" w:rsidRPr="00365C0A">
        <w:t>he provision of medication for anaphylaxis which is provided for in our school’s Anaphylaxis Policy</w:t>
      </w:r>
    </w:p>
    <w:p w14:paraId="74D6A0B4" w14:textId="2689751C" w:rsidR="00632101" w:rsidRPr="00365C0A" w:rsidRDefault="00261335" w:rsidP="00261335">
      <w:pPr>
        <w:pStyle w:val="ListParagraph"/>
        <w:numPr>
          <w:ilvl w:val="0"/>
          <w:numId w:val="2"/>
        </w:numPr>
        <w:jc w:val="both"/>
      </w:pPr>
      <w:r w:rsidRPr="00365C0A">
        <w:t>t</w:t>
      </w:r>
      <w:r w:rsidR="00632101" w:rsidRPr="00365C0A">
        <w:t xml:space="preserve">he provision of medication for asthma which is provided for in our school’s Asthma Policy </w:t>
      </w:r>
    </w:p>
    <w:p w14:paraId="68336283" w14:textId="69E56A1A" w:rsidR="00A55051" w:rsidRPr="00365C0A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65C0A">
        <w:t>s</w:t>
      </w:r>
      <w:r w:rsidR="00A55051" w:rsidRPr="00365C0A">
        <w:t>pecialised procedures which may be required for complex medical care needs</w:t>
      </w:r>
    </w:p>
    <w:p w14:paraId="2FBC69F8" w14:textId="5564FB7F" w:rsidR="008F633F" w:rsidRPr="00564360" w:rsidRDefault="00564360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6"/>
        </w:rPr>
      </w:pPr>
      <w:r w:rsidRPr="00564360">
        <w:rPr>
          <w:rFonts w:asciiTheme="majorHAnsi" w:eastAsiaTheme="majorEastAsia" w:hAnsiTheme="majorHAnsi" w:cstheme="majorBidi"/>
          <w:b/>
          <w:color w:val="5B9BD5" w:themeColor="accent1"/>
          <w:sz w:val="24"/>
          <w:szCs w:val="26"/>
        </w:rPr>
        <w:t>POLICY</w:t>
      </w:r>
    </w:p>
    <w:p w14:paraId="65DDB8E5" w14:textId="0EF812F8" w:rsidR="00292865" w:rsidRDefault="00920A11" w:rsidP="00261335">
      <w:pPr>
        <w:jc w:val="both"/>
      </w:pPr>
      <w:r w:rsidRPr="00365C0A">
        <w:t xml:space="preserve">If a student requires medication, </w:t>
      </w:r>
      <w:r w:rsidR="000B3EAE">
        <w:t>Glenroy West</w:t>
      </w:r>
      <w:r w:rsidR="00365C0A" w:rsidRPr="00365C0A">
        <w:t xml:space="preserve"> Primary School</w:t>
      </w:r>
      <w:r w:rsidRPr="00365C0A">
        <w:t xml:space="preserve"> encourages parents to arrange for the medication to be taken outside of school hours. However, </w:t>
      </w:r>
      <w:r w:rsidR="000B3EAE">
        <w:t>Glenroy West</w:t>
      </w:r>
      <w:r w:rsidR="00365C0A" w:rsidRPr="00365C0A">
        <w:t xml:space="preserve"> Primary School</w:t>
      </w:r>
      <w:r w:rsidR="00292865" w:rsidRPr="00365C0A">
        <w:t xml:space="preserve"> understands that students may </w:t>
      </w:r>
      <w:r w:rsidR="00315A74" w:rsidRPr="00365C0A">
        <w:t>need</w:t>
      </w:r>
      <w:r w:rsidR="00292865" w:rsidRPr="00365C0A">
        <w:t xml:space="preserve"> to take medication at school or school activities. To support students to do so safely, </w:t>
      </w:r>
      <w:r w:rsidR="000B3EAE">
        <w:t>Glenroy West</w:t>
      </w:r>
      <w:r w:rsidR="00365C0A" w:rsidRPr="00365C0A">
        <w:t xml:space="preserve"> Primary School</w:t>
      </w:r>
      <w:r w:rsidR="00292865" w:rsidRPr="00365C0A">
        <w:t xml:space="preserve"> 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78A6A642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</w:p>
    <w:p w14:paraId="0AE6C856" w14:textId="5F25AF83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365C0A">
        <w:t>.</w:t>
      </w:r>
    </w:p>
    <w:p w14:paraId="0C681547" w14:textId="78FEDACA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principal</w:t>
      </w:r>
      <w:r w:rsidR="00315A74">
        <w:t xml:space="preserve"> 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2C085EC3" w14:textId="16C36957" w:rsidR="00134E89" w:rsidRDefault="007921FF" w:rsidP="00A04E74">
      <w:pPr>
        <w:pStyle w:val="ListParagraph"/>
        <w:numPr>
          <w:ilvl w:val="0"/>
          <w:numId w:val="27"/>
        </w:numPr>
        <w:jc w:val="both"/>
      </w:pPr>
      <w:r>
        <w:t>The principal 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61ACE959" w14:textId="012BFB48" w:rsidR="00D41DCC" w:rsidRDefault="00D41DCC" w:rsidP="00D41DCC">
      <w:pPr>
        <w:jc w:val="both"/>
      </w:pPr>
    </w:p>
    <w:p w14:paraId="0F53B9AC" w14:textId="1A06BE06" w:rsidR="00D41DCC" w:rsidRDefault="00D41DCC" w:rsidP="00D41DCC">
      <w:pPr>
        <w:jc w:val="both"/>
      </w:pPr>
    </w:p>
    <w:p w14:paraId="0FB4B68D" w14:textId="22CBEA32" w:rsidR="00D41DCC" w:rsidRDefault="00D41DCC" w:rsidP="00D41DCC">
      <w:pPr>
        <w:jc w:val="both"/>
      </w:pPr>
    </w:p>
    <w:p w14:paraId="03E44D62" w14:textId="68794FD3" w:rsidR="00D41DCC" w:rsidRDefault="00D41DCC" w:rsidP="00D41DCC">
      <w:pPr>
        <w:jc w:val="both"/>
      </w:pPr>
    </w:p>
    <w:p w14:paraId="6343506B" w14:textId="77777777" w:rsidR="00D41DCC" w:rsidRDefault="00D41DCC" w:rsidP="00D41DCC">
      <w:pPr>
        <w:jc w:val="both"/>
      </w:pPr>
    </w:p>
    <w:p w14:paraId="1D8B1D7B" w14:textId="76E93CA2" w:rsidR="00C00401" w:rsidRPr="00365C0A" w:rsidRDefault="00C00401" w:rsidP="00261335">
      <w:pPr>
        <w:jc w:val="both"/>
        <w:rPr>
          <w:b/>
        </w:rPr>
      </w:pPr>
      <w:r w:rsidRPr="00365C0A">
        <w:rPr>
          <w:b/>
        </w:rPr>
        <w:t xml:space="preserve">Parents/carers can contact </w:t>
      </w:r>
      <w:r w:rsidR="00365C0A" w:rsidRPr="00365C0A">
        <w:rPr>
          <w:b/>
        </w:rPr>
        <w:t>the office</w:t>
      </w:r>
      <w:r w:rsidRPr="00365C0A">
        <w:rPr>
          <w:b/>
        </w:rPr>
        <w:t xml:space="preserve"> for a Medication Authority Form.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4E73C12A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6B95FA38" w:rsidR="00D45073" w:rsidRDefault="00FD56A4" w:rsidP="00261335">
      <w:pPr>
        <w:jc w:val="both"/>
      </w:pPr>
      <w:r>
        <w:t>If a student needs to take medication at school or a school activity, the principal 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49C654D4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973B926" w:rsidR="00471C06" w:rsidRDefault="00471C06" w:rsidP="00261335">
      <w:pPr>
        <w:jc w:val="both"/>
      </w:pPr>
      <w:r>
        <w:t xml:space="preserve">In some cases it may be appropriate for students to self-administer their medication. </w:t>
      </w:r>
      <w:r w:rsidR="00D45073">
        <w:t>The principal 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072A09B2" w:rsidR="00CA4105" w:rsidRPr="00916CB5" w:rsidRDefault="00CA4105" w:rsidP="00261335">
      <w:pPr>
        <w:jc w:val="both"/>
      </w:pPr>
      <w:r>
        <w:t xml:space="preserve">If the principal decides to allow a student to self-administer their medication, the </w:t>
      </w:r>
      <w:r w:rsidRPr="00496EA1">
        <w:t>principal 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1EBDB35" w:rsidR="00850162" w:rsidRDefault="00CA4105" w:rsidP="00261335">
      <w:pPr>
        <w:jc w:val="both"/>
      </w:pPr>
      <w:r>
        <w:t>The principal</w:t>
      </w:r>
      <w:r w:rsidR="00850162">
        <w:t xml:space="preserve"> 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1FB5502C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</w:p>
    <w:p w14:paraId="23639469" w14:textId="395A23FA" w:rsidR="00EC34C6" w:rsidRDefault="00EC34C6" w:rsidP="00261335">
      <w:pPr>
        <w:jc w:val="both"/>
      </w:pPr>
      <w:r w:rsidRPr="00365C0A">
        <w:t xml:space="preserve">For most students, </w:t>
      </w:r>
      <w:r w:rsidR="000B3EAE">
        <w:t>Glenroy West</w:t>
      </w:r>
      <w:r w:rsidR="00365C0A" w:rsidRPr="00365C0A">
        <w:t xml:space="preserve"> Primary School</w:t>
      </w:r>
      <w:r w:rsidRPr="00365C0A">
        <w:t xml:space="preserve"> will store student medication </w:t>
      </w:r>
      <w:r w:rsidR="00365C0A" w:rsidRPr="00365C0A">
        <w:t>at the front office; staff room or sick bay.</w:t>
      </w:r>
    </w:p>
    <w:p w14:paraId="16377C16" w14:textId="08D70EF5" w:rsidR="00EC34C6" w:rsidRDefault="00D45073" w:rsidP="00261335">
      <w:pPr>
        <w:jc w:val="both"/>
      </w:pPr>
      <w:r>
        <w:t xml:space="preserve">The </w:t>
      </w:r>
      <w:r w:rsidR="00A62D37">
        <w:t>principal 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7B580552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7AD1118C" w14:textId="732FACFD" w:rsidR="000B3EAE" w:rsidRDefault="000B3EAE" w:rsidP="000B3EAE">
      <w:pPr>
        <w:jc w:val="both"/>
      </w:pPr>
    </w:p>
    <w:p w14:paraId="070C60B9" w14:textId="00E74199" w:rsidR="000B3EAE" w:rsidRDefault="000B3EAE" w:rsidP="000B3EAE">
      <w:pPr>
        <w:jc w:val="both"/>
      </w:pPr>
    </w:p>
    <w:p w14:paraId="42CC3A63" w14:textId="77777777" w:rsidR="000B3EAE" w:rsidRDefault="000B3EAE" w:rsidP="000B3EAE">
      <w:pPr>
        <w:jc w:val="both"/>
      </w:pP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02F0ABD8" w14:textId="69754589" w:rsidR="00A04E74" w:rsidRPr="00D41DCC" w:rsidRDefault="00916CB5" w:rsidP="00D41DCC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2B2343E7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22ADA9CE" w:rsidR="00292865" w:rsidRPr="00CA4105" w:rsidRDefault="000B3EAE" w:rsidP="00134E89">
      <w:pPr>
        <w:tabs>
          <w:tab w:val="left" w:pos="7175"/>
        </w:tabs>
        <w:jc w:val="both"/>
      </w:pPr>
      <w:r>
        <w:t>Glenroy West</w:t>
      </w:r>
      <w:r w:rsidR="00365C0A" w:rsidRPr="00365C0A">
        <w:t xml:space="preserve"> Primary School</w:t>
      </w:r>
      <w:r w:rsidR="00292865" w:rsidRPr="00365C0A">
        <w:t xml:space="preserve"> will not:</w:t>
      </w:r>
      <w:r w:rsidR="00134E89">
        <w:tab/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</w:t>
      </w:r>
      <w:proofErr w:type="gramStart"/>
      <w:r w:rsidR="002C692E" w:rsidRPr="00CA4105">
        <w:t>life threatening</w:t>
      </w:r>
      <w:proofErr w:type="gramEnd"/>
      <w:r w:rsidR="002C692E" w:rsidRPr="00CA4105">
        <w:t xml:space="preserve">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45003D33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5BF96046" w14:textId="77777777" w:rsidR="00E3066F" w:rsidRPr="00390703" w:rsidRDefault="00E3066F" w:rsidP="00E3066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3066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69704D91" w14:textId="77777777" w:rsidR="00E3066F" w:rsidRDefault="00E3066F" w:rsidP="00E3066F">
      <w:pPr>
        <w:rPr>
          <w:rFonts w:ascii="Calibri" w:eastAsia="Calibri" w:hAnsi="Calibri" w:cs="Calibri"/>
          <w:color w:val="000000" w:themeColor="text1"/>
        </w:rPr>
      </w:pPr>
      <w:r w:rsidRPr="000B3EAE">
        <w:rPr>
          <w:rFonts w:ascii="Calibri" w:eastAsia="Calibri" w:hAnsi="Calibri" w:cs="Calibri"/>
          <w:color w:val="000000" w:themeColor="text1"/>
        </w:rPr>
        <w:t>This policy will be communicated to our school community in the following ways:</w:t>
      </w:r>
    </w:p>
    <w:p w14:paraId="6CF94AA8" w14:textId="6AF8E4D9" w:rsidR="00E3066F" w:rsidRPr="00E3066F" w:rsidRDefault="00E3066F" w:rsidP="00E3066F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B47E5D">
        <w:t>Included in staff induction processes</w:t>
      </w:r>
    </w:p>
    <w:p w14:paraId="32B1F96E" w14:textId="7DE75EE5" w:rsidR="00E3066F" w:rsidRPr="000B3EAE" w:rsidRDefault="00E3066F" w:rsidP="00E3066F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0B3EAE">
        <w:rPr>
          <w:rFonts w:eastAsiaTheme="minorEastAsia"/>
          <w:color w:val="000000" w:themeColor="text1"/>
        </w:rPr>
        <w:t xml:space="preserve">Available publicly on our school’s website </w:t>
      </w:r>
    </w:p>
    <w:p w14:paraId="4484D20C" w14:textId="77777777" w:rsidR="00E3066F" w:rsidRPr="000B3EAE" w:rsidRDefault="00E3066F" w:rsidP="00E3066F">
      <w:pPr>
        <w:pStyle w:val="ListParagraph"/>
        <w:numPr>
          <w:ilvl w:val="0"/>
          <w:numId w:val="37"/>
        </w:numPr>
        <w:spacing w:after="180" w:line="240" w:lineRule="auto"/>
        <w:jc w:val="both"/>
      </w:pPr>
      <w:r w:rsidRPr="000B3EAE">
        <w:t>Discussed at staff briefings/meetings as required</w:t>
      </w:r>
    </w:p>
    <w:p w14:paraId="367AE58F" w14:textId="77777777" w:rsidR="00E3066F" w:rsidRPr="000B3EAE" w:rsidRDefault="00E3066F" w:rsidP="00E3066F">
      <w:pPr>
        <w:pStyle w:val="ListParagraph"/>
        <w:numPr>
          <w:ilvl w:val="0"/>
          <w:numId w:val="37"/>
        </w:numPr>
        <w:spacing w:line="257" w:lineRule="auto"/>
        <w:jc w:val="both"/>
        <w:rPr>
          <w:rFonts w:eastAsiaTheme="minorEastAsia"/>
        </w:rPr>
      </w:pPr>
      <w:r w:rsidRPr="000B3EAE">
        <w:rPr>
          <w:rFonts w:eastAsiaTheme="minorEastAsia"/>
        </w:rPr>
        <w:t>Discussed at parent information nights/sessions</w:t>
      </w:r>
    </w:p>
    <w:p w14:paraId="69AF0F71" w14:textId="77777777" w:rsidR="00E3066F" w:rsidRPr="000B3EAE" w:rsidRDefault="00E3066F" w:rsidP="00E3066F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0B3EAE">
        <w:rPr>
          <w:rFonts w:eastAsiaTheme="minorEastAsia"/>
          <w:color w:val="000000" w:themeColor="text1"/>
        </w:rPr>
        <w:t xml:space="preserve">Discussed at student forums/through communication tools </w:t>
      </w:r>
    </w:p>
    <w:p w14:paraId="4BFF76F0" w14:textId="288D0D3D" w:rsidR="00E3066F" w:rsidRPr="000B3EAE" w:rsidRDefault="00E3066F" w:rsidP="000B3EAE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0B3EAE">
        <w:rPr>
          <w:rFonts w:eastAsiaTheme="minorEastAsia"/>
          <w:color w:val="000000" w:themeColor="text1"/>
        </w:rPr>
        <w:t>Made available in hard copy from school administration upon request</w:t>
      </w:r>
    </w:p>
    <w:p w14:paraId="2282AB95" w14:textId="77777777" w:rsidR="00E3066F" w:rsidRPr="007C6D06" w:rsidRDefault="00E3066F" w:rsidP="00E3066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9FD372B" w14:textId="77777777" w:rsidR="00E3066F" w:rsidRPr="00E3066F" w:rsidRDefault="00E3066F" w:rsidP="000B3EAE">
      <w:pPr>
        <w:spacing w:after="0" w:line="240" w:lineRule="auto"/>
        <w:jc w:val="both"/>
        <w:rPr>
          <w:lang w:eastAsia="en-AU"/>
        </w:rPr>
      </w:pPr>
      <w:r w:rsidRPr="00E3066F">
        <w:rPr>
          <w:lang w:eastAsia="en-AU"/>
        </w:rPr>
        <w:t>The Department’s Policy and Advisory Library (PAL):</w:t>
      </w:r>
    </w:p>
    <w:p w14:paraId="523A1D66" w14:textId="77777777" w:rsidR="00E3066F" w:rsidRPr="00E3066F" w:rsidRDefault="00B4700D" w:rsidP="000B3EA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lang w:eastAsia="en-AU"/>
        </w:rPr>
      </w:pPr>
      <w:hyperlink r:id="rId14" w:history="1">
        <w:r w:rsidR="00E3066F" w:rsidRPr="00E3066F">
          <w:rPr>
            <w:rStyle w:val="Hyperlink"/>
            <w:lang w:eastAsia="en-AU"/>
          </w:rPr>
          <w:t>Medication Policy</w:t>
        </w:r>
      </w:hyperlink>
    </w:p>
    <w:p w14:paraId="1A86B56A" w14:textId="77777777" w:rsidR="00E3066F" w:rsidRPr="00E3066F" w:rsidRDefault="00B4700D" w:rsidP="000B3EA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lang w:eastAsia="en-AU"/>
        </w:rPr>
      </w:pPr>
      <w:hyperlink r:id="rId15" w:history="1">
        <w:r w:rsidR="00E3066F" w:rsidRPr="00E3066F">
          <w:rPr>
            <w:rStyle w:val="Hyperlink"/>
            <w:lang w:eastAsia="en-AU"/>
          </w:rPr>
          <w:t>First Aid for Students and Staff Policy</w:t>
        </w:r>
      </w:hyperlink>
    </w:p>
    <w:p w14:paraId="3CEA5170" w14:textId="77777777" w:rsidR="00E3066F" w:rsidRPr="00E3066F" w:rsidRDefault="00E3066F" w:rsidP="000B3EAE">
      <w:pPr>
        <w:spacing w:after="0" w:line="240" w:lineRule="auto"/>
        <w:jc w:val="both"/>
        <w:rPr>
          <w:lang w:eastAsia="en-AU"/>
        </w:rPr>
      </w:pPr>
      <w:r w:rsidRPr="00E3066F">
        <w:rPr>
          <w:lang w:eastAsia="en-AU"/>
        </w:rPr>
        <w:t>Our School policies and documents:</w:t>
      </w:r>
    </w:p>
    <w:p w14:paraId="42C08EF0" w14:textId="77777777" w:rsidR="00E3066F" w:rsidRPr="00E3066F" w:rsidRDefault="00E3066F" w:rsidP="000B3EA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3066F">
        <w:rPr>
          <w:i/>
          <w:lang w:eastAsia="en-AU"/>
        </w:rPr>
        <w:t>First Aid</w:t>
      </w:r>
    </w:p>
    <w:p w14:paraId="27749AD5" w14:textId="77777777" w:rsidR="00E3066F" w:rsidRPr="00E3066F" w:rsidRDefault="00E3066F" w:rsidP="000B3EA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3066F">
        <w:rPr>
          <w:i/>
          <w:lang w:eastAsia="en-AU"/>
        </w:rPr>
        <w:t>Health Care Needs</w:t>
      </w:r>
    </w:p>
    <w:p w14:paraId="0976A9D1" w14:textId="77777777" w:rsidR="00E3066F" w:rsidRPr="00E3066F" w:rsidRDefault="00E3066F" w:rsidP="00E3066F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3066F">
        <w:rPr>
          <w:rFonts w:eastAsia="Times New Roman" w:cstheme="minorHAnsi"/>
          <w:i/>
          <w:color w:val="202020"/>
          <w:lang w:eastAsia="en-AU"/>
        </w:rPr>
        <w:t xml:space="preserve">Medication Authority Form </w:t>
      </w:r>
    </w:p>
    <w:p w14:paraId="3EABCEC2" w14:textId="03FF4B06" w:rsidR="00E3066F" w:rsidRPr="000B3EAE" w:rsidRDefault="00E3066F" w:rsidP="00E3066F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3066F">
        <w:rPr>
          <w:rFonts w:eastAsia="Times New Roman" w:cstheme="minorHAnsi"/>
          <w:i/>
          <w:color w:val="202020"/>
          <w:lang w:eastAsia="en-AU"/>
        </w:rPr>
        <w:t>Medication Administration Log</w:t>
      </w:r>
    </w:p>
    <w:p w14:paraId="73EDE684" w14:textId="2CDA61DB" w:rsidR="000B3EAE" w:rsidRDefault="000B3EAE" w:rsidP="000B3EAE">
      <w:p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</w:p>
    <w:p w14:paraId="50E8E58D" w14:textId="77777777" w:rsidR="000B3EAE" w:rsidRPr="000B3EAE" w:rsidRDefault="000B3EAE" w:rsidP="000B3EAE">
      <w:p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</w:p>
    <w:p w14:paraId="33683B3C" w14:textId="77777777" w:rsidR="00CF3600" w:rsidRPr="00DC703D" w:rsidRDefault="00CF3600" w:rsidP="00CF3600">
      <w:pPr>
        <w:jc w:val="both"/>
        <w:textAlignment w:val="baseline"/>
        <w:rPr>
          <w:rFonts w:ascii="Calibri Light" w:hAnsi="Calibri Light" w:cs="Calibri Light"/>
          <w:b/>
          <w:bCs/>
          <w:caps/>
          <w:color w:val="5B9BD5" w:themeColor="accent1"/>
          <w:sz w:val="26"/>
          <w:szCs w:val="26"/>
          <w:lang w:eastAsia="en-AU"/>
        </w:rPr>
      </w:pPr>
      <w:bookmarkStart w:id="8" w:name="_Hlk76729291"/>
      <w:bookmarkStart w:id="9" w:name="_Hlk76891148"/>
      <w:r w:rsidRPr="003F1C0F">
        <w:rPr>
          <w:rFonts w:ascii="Calibri Light" w:hAnsi="Calibri Light" w:cs="Calibri Light"/>
          <w:b/>
          <w:bCs/>
          <w:caps/>
          <w:color w:val="5B9BD5" w:themeColor="accent1"/>
          <w:sz w:val="26"/>
          <w:szCs w:val="26"/>
          <w:lang w:eastAsia="en-AU"/>
        </w:rPr>
        <w:t>POLICY REVIEW 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CF3600" w:rsidRPr="009565C2" w14:paraId="4C76FF21" w14:textId="77777777" w:rsidTr="008D435C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53ACC" w14:textId="77777777" w:rsidR="00CF3600" w:rsidRPr="008A0CCB" w:rsidRDefault="00CF3600" w:rsidP="008D435C">
            <w:pPr>
              <w:spacing w:after="0" w:line="240" w:lineRule="auto"/>
              <w:textAlignment w:val="baseline"/>
              <w:rPr>
                <w:sz w:val="24"/>
                <w:szCs w:val="24"/>
                <w:lang w:eastAsia="en-AU"/>
              </w:rPr>
            </w:pPr>
            <w:r w:rsidRPr="003F1C0F">
              <w:rPr>
                <w:rFonts w:ascii="Calibri" w:hAnsi="Calibri" w:cs="Calibri"/>
                <w:lang w:eastAsia="en-AU"/>
              </w:rPr>
              <w:t>Policy last reviewed</w:t>
            </w:r>
            <w:r w:rsidRPr="008A0CCB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D8153" w14:textId="34E59BD3" w:rsidR="00CF3600" w:rsidRPr="00F37726" w:rsidRDefault="00F37726" w:rsidP="008D435C">
            <w:pPr>
              <w:spacing w:after="0" w:line="240" w:lineRule="auto"/>
              <w:textAlignment w:val="baseline"/>
              <w:rPr>
                <w:lang w:eastAsia="en-AU"/>
              </w:rPr>
            </w:pPr>
            <w:r w:rsidRPr="00F37726">
              <w:rPr>
                <w:lang w:eastAsia="en-AU"/>
              </w:rPr>
              <w:t>30/7/2019</w:t>
            </w:r>
          </w:p>
        </w:tc>
      </w:tr>
      <w:tr w:rsidR="00F37726" w:rsidRPr="009565C2" w14:paraId="3CF54A96" w14:textId="77777777" w:rsidTr="008D435C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EF3B2" w14:textId="51D7D04E" w:rsidR="00F37726" w:rsidRPr="003F1C0F" w:rsidRDefault="00F37726" w:rsidP="008D435C">
            <w:pPr>
              <w:spacing w:after="0" w:line="240" w:lineRule="auto"/>
              <w:textAlignment w:val="baseline"/>
              <w:rPr>
                <w:rFonts w:ascii="Calibri" w:hAnsi="Calibri" w:cs="Calibri"/>
                <w:lang w:eastAsia="en-AU"/>
              </w:rPr>
            </w:pPr>
            <w:r>
              <w:rPr>
                <w:rFonts w:ascii="Calibri" w:hAnsi="Calibri" w:cs="Calibri"/>
                <w:lang w:eastAsia="en-AU"/>
              </w:rPr>
              <w:t>This Review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7D9A3" w14:textId="23AA21F5" w:rsidR="00F37726" w:rsidRPr="00F37726" w:rsidRDefault="00F37726" w:rsidP="008D435C">
            <w:pPr>
              <w:spacing w:after="0" w:line="240" w:lineRule="auto"/>
              <w:textAlignment w:val="baseline"/>
              <w:rPr>
                <w:rFonts w:ascii="Calibri" w:hAnsi="Calibri" w:cs="Calibri"/>
                <w:lang w:eastAsia="en-AU"/>
              </w:rPr>
            </w:pPr>
            <w:r>
              <w:rPr>
                <w:rFonts w:ascii="Calibri" w:hAnsi="Calibri" w:cs="Calibri"/>
                <w:lang w:eastAsia="en-AU"/>
              </w:rPr>
              <w:t>27/7/2021</w:t>
            </w:r>
          </w:p>
        </w:tc>
      </w:tr>
      <w:tr w:rsidR="00CF3600" w:rsidRPr="009565C2" w14:paraId="1BBAC2B1" w14:textId="77777777" w:rsidTr="008D435C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674C0" w14:textId="77777777" w:rsidR="00CF3600" w:rsidRPr="008A0CCB" w:rsidRDefault="00CF3600" w:rsidP="008D435C">
            <w:pPr>
              <w:spacing w:after="0" w:line="240" w:lineRule="auto"/>
              <w:textAlignment w:val="baseline"/>
              <w:rPr>
                <w:sz w:val="24"/>
                <w:szCs w:val="24"/>
                <w:lang w:eastAsia="en-AU"/>
              </w:rPr>
            </w:pPr>
            <w:r w:rsidRPr="003F1C0F">
              <w:rPr>
                <w:rFonts w:ascii="Calibri" w:hAnsi="Calibri" w:cs="Calibri"/>
                <w:lang w:eastAsia="en-AU"/>
              </w:rPr>
              <w:t>Approved by</w:t>
            </w:r>
            <w:r w:rsidRPr="008A0CCB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9A279" w14:textId="720C7B52" w:rsidR="00CF3600" w:rsidRPr="00C327E1" w:rsidRDefault="00E3066F" w:rsidP="008D435C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>
              <w:rPr>
                <w:rFonts w:cstheme="minorHAnsi"/>
                <w:szCs w:val="24"/>
                <w:lang w:eastAsia="en-AU"/>
              </w:rPr>
              <w:t>Principal</w:t>
            </w:r>
          </w:p>
        </w:tc>
      </w:tr>
      <w:tr w:rsidR="00CF3600" w:rsidRPr="009565C2" w14:paraId="55FAE4E1" w14:textId="77777777" w:rsidTr="008D435C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BC5C2" w14:textId="77777777" w:rsidR="00CF3600" w:rsidRPr="008A0CCB" w:rsidRDefault="00CF3600" w:rsidP="008D435C">
            <w:pPr>
              <w:spacing w:after="0" w:line="240" w:lineRule="auto"/>
              <w:textAlignment w:val="baseline"/>
              <w:rPr>
                <w:sz w:val="24"/>
                <w:szCs w:val="24"/>
                <w:lang w:eastAsia="en-AU"/>
              </w:rPr>
            </w:pPr>
            <w:r w:rsidRPr="003F1C0F">
              <w:rPr>
                <w:rFonts w:ascii="Calibri" w:hAnsi="Calibri" w:cs="Calibri"/>
                <w:lang w:eastAsia="en-AU"/>
              </w:rPr>
              <w:t>Next scheduled review date</w:t>
            </w:r>
            <w:r w:rsidRPr="008A0CCB">
              <w:rPr>
                <w:rFonts w:ascii="Calibri" w:hAnsi="Calibri" w:cs="Calibri"/>
                <w:lang w:eastAsia="en-AU"/>
              </w:rPr>
              <w:t> </w:t>
            </w:r>
            <w:r>
              <w:rPr>
                <w:rFonts w:ascii="Calibri" w:hAnsi="Calibri" w:cs="Calibri"/>
                <w:lang w:eastAsia="en-AU"/>
              </w:rPr>
              <w:t>will be 4 years from last review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E8BEE" w14:textId="62E8F3DB" w:rsidR="00CF3600" w:rsidRPr="008A0CCB" w:rsidRDefault="00F37726" w:rsidP="008D435C">
            <w:pPr>
              <w:spacing w:after="0" w:line="240" w:lineRule="auto"/>
              <w:textAlignment w:val="baseline"/>
              <w:rPr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lang w:eastAsia="en-AU"/>
              </w:rPr>
              <w:t>July 2025</w:t>
            </w:r>
            <w:r w:rsidR="00CF3600" w:rsidRPr="008A0CCB">
              <w:rPr>
                <w:rFonts w:ascii="Calibri" w:hAnsi="Calibri" w:cs="Calibri"/>
                <w:lang w:eastAsia="en-AU"/>
              </w:rPr>
              <w:t> </w:t>
            </w:r>
          </w:p>
        </w:tc>
      </w:tr>
      <w:bookmarkEnd w:id="8"/>
    </w:tbl>
    <w:p w14:paraId="152B6727" w14:textId="77777777" w:rsidR="00CF3600" w:rsidRDefault="00CF3600" w:rsidP="00CF3600"/>
    <w:bookmarkEnd w:id="9"/>
    <w:p w14:paraId="4988DEF2" w14:textId="0F48E341" w:rsidR="00C03363" w:rsidRDefault="00C03363" w:rsidP="00C03363">
      <w:pPr>
        <w:pStyle w:val="ListParagraph"/>
        <w:tabs>
          <w:tab w:val="left" w:pos="142"/>
        </w:tabs>
        <w:ind w:left="0"/>
      </w:pPr>
    </w:p>
    <w:p w14:paraId="7A42F160" w14:textId="7532FBFD" w:rsidR="00134E89" w:rsidRDefault="00134E89" w:rsidP="00C03363">
      <w:pPr>
        <w:pStyle w:val="ListParagraph"/>
        <w:tabs>
          <w:tab w:val="left" w:pos="142"/>
        </w:tabs>
        <w:ind w:left="0"/>
      </w:pPr>
    </w:p>
    <w:p w14:paraId="3FFA0C86" w14:textId="76BF5501" w:rsidR="00134E89" w:rsidRDefault="00134E89" w:rsidP="00C03363">
      <w:pPr>
        <w:pStyle w:val="ListParagraph"/>
        <w:tabs>
          <w:tab w:val="left" w:pos="142"/>
        </w:tabs>
        <w:ind w:left="0"/>
      </w:pPr>
    </w:p>
    <w:p w14:paraId="252D0FE2" w14:textId="4CC72924" w:rsidR="00134E89" w:rsidRDefault="00134E89" w:rsidP="00C03363">
      <w:pPr>
        <w:pStyle w:val="ListParagraph"/>
        <w:tabs>
          <w:tab w:val="left" w:pos="142"/>
        </w:tabs>
        <w:ind w:left="0"/>
      </w:pPr>
    </w:p>
    <w:p w14:paraId="0F823454" w14:textId="111E43B9" w:rsidR="00134E89" w:rsidRDefault="00134E89" w:rsidP="00C03363">
      <w:pPr>
        <w:pStyle w:val="ListParagraph"/>
        <w:tabs>
          <w:tab w:val="left" w:pos="142"/>
        </w:tabs>
        <w:ind w:left="0"/>
      </w:pPr>
    </w:p>
    <w:p w14:paraId="5118D571" w14:textId="40C12399" w:rsidR="00134E89" w:rsidRDefault="00134E89" w:rsidP="00C03363">
      <w:pPr>
        <w:pStyle w:val="ListParagraph"/>
        <w:tabs>
          <w:tab w:val="left" w:pos="142"/>
        </w:tabs>
        <w:ind w:left="0"/>
      </w:pPr>
    </w:p>
    <w:p w14:paraId="4C7F6C5D" w14:textId="4F6D0613" w:rsidR="00134E89" w:rsidRDefault="00134E89" w:rsidP="00C03363">
      <w:pPr>
        <w:pStyle w:val="ListParagraph"/>
        <w:tabs>
          <w:tab w:val="left" w:pos="142"/>
        </w:tabs>
        <w:ind w:left="0"/>
      </w:pPr>
    </w:p>
    <w:p w14:paraId="248EDC06" w14:textId="179B92D8" w:rsidR="00134E89" w:rsidRDefault="00134E89" w:rsidP="00C03363">
      <w:pPr>
        <w:pStyle w:val="ListParagraph"/>
        <w:tabs>
          <w:tab w:val="left" w:pos="142"/>
        </w:tabs>
        <w:ind w:left="0"/>
      </w:pPr>
    </w:p>
    <w:p w14:paraId="34FC1C92" w14:textId="52F9790D" w:rsidR="00134E89" w:rsidRPr="00292865" w:rsidRDefault="00134E89" w:rsidP="00D41DCC">
      <w:pPr>
        <w:spacing w:after="0" w:line="240" w:lineRule="auto"/>
        <w:ind w:right="314"/>
      </w:pPr>
    </w:p>
    <w:sectPr w:rsidR="00134E89" w:rsidRPr="00292865" w:rsidSect="00D41DCC">
      <w:footerReference w:type="default" r:id="rId16"/>
      <w:pgSz w:w="11906" w:h="16838"/>
      <w:pgMar w:top="0" w:right="1274" w:bottom="993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DC575" w14:textId="77777777" w:rsidR="00B4700D" w:rsidRDefault="00B4700D" w:rsidP="008E6A40">
      <w:pPr>
        <w:spacing w:after="0" w:line="240" w:lineRule="auto"/>
      </w:pPr>
      <w:r>
        <w:separator/>
      </w:r>
    </w:p>
  </w:endnote>
  <w:endnote w:type="continuationSeparator" w:id="0">
    <w:p w14:paraId="24DD8E21" w14:textId="77777777" w:rsidR="00B4700D" w:rsidRDefault="00B4700D" w:rsidP="008E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72103668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7BF172" w14:textId="695A6A8B" w:rsidR="008E6A40" w:rsidRPr="008E6A40" w:rsidRDefault="008E6A40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E89">
              <w:rPr>
                <w:rFonts w:cstheme="minorHAnsi"/>
                <w:sz w:val="16"/>
                <w:szCs w:val="16"/>
              </w:rPr>
              <w:t xml:space="preserve">Page </w:t>
            </w:r>
            <w:r w:rsidRPr="00134E89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134E89">
              <w:rPr>
                <w:rFonts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134E8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134E89">
              <w:rPr>
                <w:rFonts w:cstheme="minorHAnsi"/>
                <w:b/>
                <w:bCs/>
                <w:noProof/>
                <w:sz w:val="16"/>
                <w:szCs w:val="16"/>
              </w:rPr>
              <w:t>2</w:t>
            </w:r>
            <w:r w:rsidRPr="00134E89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134E89">
              <w:rPr>
                <w:rFonts w:cstheme="minorHAnsi"/>
                <w:sz w:val="16"/>
                <w:szCs w:val="16"/>
              </w:rPr>
              <w:t xml:space="preserve"> of </w:t>
            </w:r>
            <w:r w:rsidRPr="00134E89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134E89">
              <w:rPr>
                <w:rFonts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134E8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134E89">
              <w:rPr>
                <w:rFonts w:cstheme="minorHAnsi"/>
                <w:b/>
                <w:bCs/>
                <w:noProof/>
                <w:sz w:val="16"/>
                <w:szCs w:val="16"/>
              </w:rPr>
              <w:t>2</w:t>
            </w:r>
            <w:r w:rsidRPr="00134E89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70162E7" w14:textId="77777777" w:rsidR="008E6A40" w:rsidRPr="008E6A40" w:rsidRDefault="008E6A40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4B30A" w14:textId="77777777" w:rsidR="00B4700D" w:rsidRDefault="00B4700D" w:rsidP="008E6A40">
      <w:pPr>
        <w:spacing w:after="0" w:line="240" w:lineRule="auto"/>
      </w:pPr>
      <w:r>
        <w:separator/>
      </w:r>
    </w:p>
  </w:footnote>
  <w:footnote w:type="continuationSeparator" w:id="0">
    <w:p w14:paraId="2BF608B2" w14:textId="77777777" w:rsidR="00B4700D" w:rsidRDefault="00B4700D" w:rsidP="008E6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6D"/>
    <w:multiLevelType w:val="hybridMultilevel"/>
    <w:tmpl w:val="BA92E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15"/>
  </w:num>
  <w:num w:numId="4">
    <w:abstractNumId w:val="30"/>
  </w:num>
  <w:num w:numId="5">
    <w:abstractNumId w:val="5"/>
  </w:num>
  <w:num w:numId="6">
    <w:abstractNumId w:val="36"/>
  </w:num>
  <w:num w:numId="7">
    <w:abstractNumId w:val="35"/>
  </w:num>
  <w:num w:numId="8">
    <w:abstractNumId w:val="17"/>
  </w:num>
  <w:num w:numId="9">
    <w:abstractNumId w:val="13"/>
  </w:num>
  <w:num w:numId="10">
    <w:abstractNumId w:val="2"/>
  </w:num>
  <w:num w:numId="11">
    <w:abstractNumId w:val="22"/>
  </w:num>
  <w:num w:numId="12">
    <w:abstractNumId w:val="27"/>
  </w:num>
  <w:num w:numId="13">
    <w:abstractNumId w:val="4"/>
  </w:num>
  <w:num w:numId="14">
    <w:abstractNumId w:val="20"/>
  </w:num>
  <w:num w:numId="15">
    <w:abstractNumId w:val="39"/>
  </w:num>
  <w:num w:numId="16">
    <w:abstractNumId w:val="32"/>
  </w:num>
  <w:num w:numId="17">
    <w:abstractNumId w:val="0"/>
  </w:num>
  <w:num w:numId="18">
    <w:abstractNumId w:val="10"/>
  </w:num>
  <w:num w:numId="19">
    <w:abstractNumId w:val="3"/>
  </w:num>
  <w:num w:numId="20">
    <w:abstractNumId w:val="21"/>
  </w:num>
  <w:num w:numId="21">
    <w:abstractNumId w:val="19"/>
  </w:num>
  <w:num w:numId="22">
    <w:abstractNumId w:val="33"/>
  </w:num>
  <w:num w:numId="23">
    <w:abstractNumId w:val="28"/>
  </w:num>
  <w:num w:numId="24">
    <w:abstractNumId w:val="6"/>
  </w:num>
  <w:num w:numId="25">
    <w:abstractNumId w:val="9"/>
  </w:num>
  <w:num w:numId="26">
    <w:abstractNumId w:val="34"/>
  </w:num>
  <w:num w:numId="27">
    <w:abstractNumId w:val="25"/>
  </w:num>
  <w:num w:numId="28">
    <w:abstractNumId w:val="24"/>
  </w:num>
  <w:num w:numId="29">
    <w:abstractNumId w:val="1"/>
  </w:num>
  <w:num w:numId="30">
    <w:abstractNumId w:val="38"/>
  </w:num>
  <w:num w:numId="31">
    <w:abstractNumId w:val="14"/>
  </w:num>
  <w:num w:numId="32">
    <w:abstractNumId w:val="31"/>
  </w:num>
  <w:num w:numId="33">
    <w:abstractNumId w:val="11"/>
  </w:num>
  <w:num w:numId="34">
    <w:abstractNumId w:val="18"/>
  </w:num>
  <w:num w:numId="35">
    <w:abstractNumId w:val="8"/>
  </w:num>
  <w:num w:numId="36">
    <w:abstractNumId w:val="26"/>
  </w:num>
  <w:num w:numId="37">
    <w:abstractNumId w:val="23"/>
  </w:num>
  <w:num w:numId="38">
    <w:abstractNumId w:val="16"/>
  </w:num>
  <w:num w:numId="39">
    <w:abstractNumId w:val="2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0250C"/>
    <w:rsid w:val="0001633A"/>
    <w:rsid w:val="00050F02"/>
    <w:rsid w:val="00092113"/>
    <w:rsid w:val="000A04D2"/>
    <w:rsid w:val="000A5C0B"/>
    <w:rsid w:val="000B3EAE"/>
    <w:rsid w:val="000C7149"/>
    <w:rsid w:val="000E4D41"/>
    <w:rsid w:val="000F093E"/>
    <w:rsid w:val="000F1DE1"/>
    <w:rsid w:val="000F5EB9"/>
    <w:rsid w:val="0010315E"/>
    <w:rsid w:val="001300EA"/>
    <w:rsid w:val="00134E89"/>
    <w:rsid w:val="00141BCC"/>
    <w:rsid w:val="001503BC"/>
    <w:rsid w:val="00196585"/>
    <w:rsid w:val="001D23E8"/>
    <w:rsid w:val="001F0629"/>
    <w:rsid w:val="001F71FD"/>
    <w:rsid w:val="00205439"/>
    <w:rsid w:val="0021181D"/>
    <w:rsid w:val="002231EC"/>
    <w:rsid w:val="00227B8D"/>
    <w:rsid w:val="00244DE6"/>
    <w:rsid w:val="00251245"/>
    <w:rsid w:val="00261335"/>
    <w:rsid w:val="00275F77"/>
    <w:rsid w:val="00292865"/>
    <w:rsid w:val="002A0314"/>
    <w:rsid w:val="002A59D0"/>
    <w:rsid w:val="002B63AC"/>
    <w:rsid w:val="002C3019"/>
    <w:rsid w:val="002C692E"/>
    <w:rsid w:val="002D7AC4"/>
    <w:rsid w:val="002E6C09"/>
    <w:rsid w:val="0030630F"/>
    <w:rsid w:val="00315A74"/>
    <w:rsid w:val="00365C0A"/>
    <w:rsid w:val="003A3AD3"/>
    <w:rsid w:val="003A7D12"/>
    <w:rsid w:val="003E7459"/>
    <w:rsid w:val="003F0AEC"/>
    <w:rsid w:val="003F2E51"/>
    <w:rsid w:val="004137E2"/>
    <w:rsid w:val="00414D0C"/>
    <w:rsid w:val="00463F6C"/>
    <w:rsid w:val="00471C06"/>
    <w:rsid w:val="00496EA1"/>
    <w:rsid w:val="004B7299"/>
    <w:rsid w:val="004C5058"/>
    <w:rsid w:val="004D56EB"/>
    <w:rsid w:val="004E18C0"/>
    <w:rsid w:val="004F5969"/>
    <w:rsid w:val="00512EFD"/>
    <w:rsid w:val="00564360"/>
    <w:rsid w:val="005B2177"/>
    <w:rsid w:val="005C5C53"/>
    <w:rsid w:val="005D4FC1"/>
    <w:rsid w:val="005E26D4"/>
    <w:rsid w:val="00614E1D"/>
    <w:rsid w:val="00622E86"/>
    <w:rsid w:val="006319F7"/>
    <w:rsid w:val="00632101"/>
    <w:rsid w:val="006743D8"/>
    <w:rsid w:val="00676D0E"/>
    <w:rsid w:val="006A654C"/>
    <w:rsid w:val="006C6A08"/>
    <w:rsid w:val="006D5FDA"/>
    <w:rsid w:val="006D69F8"/>
    <w:rsid w:val="006F7E93"/>
    <w:rsid w:val="007164F9"/>
    <w:rsid w:val="00741F79"/>
    <w:rsid w:val="00750993"/>
    <w:rsid w:val="00752765"/>
    <w:rsid w:val="00760AFD"/>
    <w:rsid w:val="007921FF"/>
    <w:rsid w:val="007C6D06"/>
    <w:rsid w:val="007F02B8"/>
    <w:rsid w:val="007F2FA7"/>
    <w:rsid w:val="008043CD"/>
    <w:rsid w:val="00817C34"/>
    <w:rsid w:val="00847993"/>
    <w:rsid w:val="00850162"/>
    <w:rsid w:val="008723B7"/>
    <w:rsid w:val="0088387F"/>
    <w:rsid w:val="008A3F97"/>
    <w:rsid w:val="008E6A40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4E74"/>
    <w:rsid w:val="00A065EF"/>
    <w:rsid w:val="00A1055E"/>
    <w:rsid w:val="00A15380"/>
    <w:rsid w:val="00A17B8D"/>
    <w:rsid w:val="00A20C83"/>
    <w:rsid w:val="00A52AAE"/>
    <w:rsid w:val="00A55051"/>
    <w:rsid w:val="00A552E5"/>
    <w:rsid w:val="00A62D37"/>
    <w:rsid w:val="00A86B0B"/>
    <w:rsid w:val="00A87F8D"/>
    <w:rsid w:val="00AB162E"/>
    <w:rsid w:val="00AE4F2F"/>
    <w:rsid w:val="00B4700D"/>
    <w:rsid w:val="00B5427D"/>
    <w:rsid w:val="00BD1AC6"/>
    <w:rsid w:val="00BF289A"/>
    <w:rsid w:val="00C00401"/>
    <w:rsid w:val="00C03363"/>
    <w:rsid w:val="00C07B93"/>
    <w:rsid w:val="00C36515"/>
    <w:rsid w:val="00C7478E"/>
    <w:rsid w:val="00CA4105"/>
    <w:rsid w:val="00CF0500"/>
    <w:rsid w:val="00CF3600"/>
    <w:rsid w:val="00D14EAF"/>
    <w:rsid w:val="00D41DCC"/>
    <w:rsid w:val="00D45073"/>
    <w:rsid w:val="00D62A4F"/>
    <w:rsid w:val="00D93B1E"/>
    <w:rsid w:val="00DA37B4"/>
    <w:rsid w:val="00DC0B70"/>
    <w:rsid w:val="00DC6294"/>
    <w:rsid w:val="00DD51F8"/>
    <w:rsid w:val="00E12BEA"/>
    <w:rsid w:val="00E15735"/>
    <w:rsid w:val="00E3066F"/>
    <w:rsid w:val="00E427CC"/>
    <w:rsid w:val="00E80047"/>
    <w:rsid w:val="00EC34C6"/>
    <w:rsid w:val="00EC469B"/>
    <w:rsid w:val="00ED0D11"/>
    <w:rsid w:val="00ED742A"/>
    <w:rsid w:val="00EE192D"/>
    <w:rsid w:val="00EE35FB"/>
    <w:rsid w:val="00F1280C"/>
    <w:rsid w:val="00F37726"/>
    <w:rsid w:val="00F4793B"/>
    <w:rsid w:val="00F5112D"/>
    <w:rsid w:val="00F74A12"/>
    <w:rsid w:val="00F9549B"/>
    <w:rsid w:val="00F95CDE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customStyle="1" w:styleId="Heading20">
    <w:name w:val="Heading2"/>
    <w:basedOn w:val="Normal"/>
    <w:link w:val="Heading2Char0"/>
    <w:qFormat/>
    <w:rsid w:val="00365C0A"/>
    <w:pPr>
      <w:tabs>
        <w:tab w:val="left" w:pos="900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b/>
      <w:color w:val="0F7560"/>
      <w:sz w:val="24"/>
      <w:szCs w:val="24"/>
    </w:rPr>
  </w:style>
  <w:style w:type="character" w:customStyle="1" w:styleId="Heading2Char0">
    <w:name w:val="Heading2 Char"/>
    <w:link w:val="Heading20"/>
    <w:rsid w:val="00365C0A"/>
    <w:rPr>
      <w:rFonts w:ascii="Tahoma" w:eastAsia="Times New Roman" w:hAnsi="Tahoma" w:cs="Tahoma"/>
      <w:b/>
      <w:color w:val="0F7560"/>
      <w:sz w:val="24"/>
      <w:szCs w:val="24"/>
    </w:rPr>
  </w:style>
  <w:style w:type="paragraph" w:customStyle="1" w:styleId="DHHSbullet1">
    <w:name w:val="DHHS bullet 1"/>
    <w:basedOn w:val="Normal"/>
    <w:qFormat/>
    <w:rsid w:val="000F1DE1"/>
    <w:pPr>
      <w:numPr>
        <w:numId w:val="36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2">
    <w:name w:val="DHHS bullet 2"/>
    <w:basedOn w:val="Normal"/>
    <w:uiPriority w:val="2"/>
    <w:qFormat/>
    <w:rsid w:val="000F1DE1"/>
    <w:pPr>
      <w:numPr>
        <w:ilvl w:val="2"/>
        <w:numId w:val="36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tablebullet">
    <w:name w:val="DHHS table bullet"/>
    <w:basedOn w:val="Normal"/>
    <w:qFormat/>
    <w:rsid w:val="000F1DE1"/>
    <w:pPr>
      <w:numPr>
        <w:ilvl w:val="6"/>
        <w:numId w:val="36"/>
      </w:numPr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HHSbulletindent">
    <w:name w:val="DHHS bullet indent"/>
    <w:basedOn w:val="Normal"/>
    <w:uiPriority w:val="4"/>
    <w:rsid w:val="000F1DE1"/>
    <w:pPr>
      <w:numPr>
        <w:ilvl w:val="4"/>
        <w:numId w:val="36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1lastline">
    <w:name w:val="DHHS bullet 1 last line"/>
    <w:basedOn w:val="DHHSbullet1"/>
    <w:qFormat/>
    <w:rsid w:val="000F1DE1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0F1DE1"/>
    <w:pPr>
      <w:numPr>
        <w:ilvl w:val="3"/>
      </w:numPr>
      <w:spacing w:after="120"/>
    </w:pPr>
  </w:style>
  <w:style w:type="paragraph" w:customStyle="1" w:styleId="Spacerparatopoffirstpage">
    <w:name w:val="Spacer para top of first page"/>
    <w:basedOn w:val="Normal"/>
    <w:semiHidden/>
    <w:rsid w:val="000F1DE1"/>
    <w:pPr>
      <w:spacing w:after="0" w:line="240" w:lineRule="auto"/>
    </w:pPr>
    <w:rPr>
      <w:rFonts w:ascii="Arial" w:eastAsia="Times" w:hAnsi="Arial" w:cs="Times New Roman"/>
      <w:noProof/>
      <w:sz w:val="12"/>
      <w:szCs w:val="20"/>
    </w:rPr>
  </w:style>
  <w:style w:type="numbering" w:customStyle="1" w:styleId="ZZBullets">
    <w:name w:val="ZZ Bullets"/>
    <w:rsid w:val="000F1DE1"/>
    <w:pPr>
      <w:numPr>
        <w:numId w:val="36"/>
      </w:numPr>
    </w:pPr>
  </w:style>
  <w:style w:type="paragraph" w:customStyle="1" w:styleId="DHHSbulletindentlastline">
    <w:name w:val="DHHS bullet indent last line"/>
    <w:basedOn w:val="Normal"/>
    <w:uiPriority w:val="4"/>
    <w:rsid w:val="000F1DE1"/>
    <w:pPr>
      <w:numPr>
        <w:ilvl w:val="5"/>
        <w:numId w:val="36"/>
      </w:num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56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4360"/>
  </w:style>
  <w:style w:type="paragraph" w:styleId="Footer">
    <w:name w:val="footer"/>
    <w:basedOn w:val="Normal"/>
    <w:link w:val="FooterChar"/>
    <w:uiPriority w:val="99"/>
    <w:unhideWhenUsed/>
    <w:rsid w:val="008E6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40"/>
  </w:style>
  <w:style w:type="paragraph" w:styleId="BodyText">
    <w:name w:val="Body Text"/>
    <w:basedOn w:val="Normal"/>
    <w:link w:val="BodyTextChar"/>
    <w:uiPriority w:val="1"/>
    <w:qFormat/>
    <w:rsid w:val="00134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4E89"/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first-aid-students-and-staff/polic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medication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0201-2920-4FF9-B90D-59F46FD9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75D82-BC77-44DC-8ACD-FE09EAC6CB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4E0EDD-7F84-4DA5-9ACC-919FF061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Anne Kyriacou</cp:lastModifiedBy>
  <cp:revision>24</cp:revision>
  <cp:lastPrinted>2017-12-22T01:44:00Z</cp:lastPrinted>
  <dcterms:created xsi:type="dcterms:W3CDTF">2019-07-14T03:09:00Z</dcterms:created>
  <dcterms:modified xsi:type="dcterms:W3CDTF">2021-07-17T06:30:00Z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{6feb6471-75d7-4da5-bf28-69e82024bdf1}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R2018/086798</vt:lpwstr>
  </property>
  <property fmtid="{D5CDD505-2E9C-101B-9397-08002B2CF9AE}" pid="12" name="RecordPoint_SubmissionCompleted">
    <vt:lpwstr>2018-02-19T11:54:46.1949169+11:00</vt:lpwstr>
  </property>
  <property fmtid="{D5CDD505-2E9C-101B-9397-08002B2CF9AE}" pid="13" name="_docset_NoMedatataSyncRequired">
    <vt:lpwstr>False</vt:lpwstr>
  </property>
</Properties>
</file>