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1EBB9" w14:textId="77EFADBD" w:rsidR="003B7203" w:rsidRPr="003B7203" w:rsidRDefault="00140C2A" w:rsidP="003B7203">
      <w:pPr>
        <w:pStyle w:val="Heading1"/>
        <w:jc w:val="center"/>
        <w:rPr>
          <w:noProof/>
          <w:sz w:val="2"/>
          <w:szCs w:val="40"/>
          <w:lang w:val="en-AU" w:eastAsia="en-AU"/>
        </w:rPr>
      </w:pPr>
      <w:r>
        <w:rPr>
          <w:noProof/>
          <w:sz w:val="40"/>
          <w:szCs w:val="40"/>
          <w:lang w:val="en-AU" w:eastAsia="en-AU"/>
        </w:rPr>
        <w:drawing>
          <wp:anchor distT="0" distB="0" distL="114300" distR="114300" simplePos="0" relativeHeight="251658240" behindDoc="1" locked="0" layoutInCell="1" allowOverlap="1" wp14:anchorId="0D3C3B23" wp14:editId="4867BB85">
            <wp:simplePos x="0" y="0"/>
            <wp:positionH relativeFrom="column">
              <wp:posOffset>-310515</wp:posOffset>
            </wp:positionH>
            <wp:positionV relativeFrom="paragraph">
              <wp:posOffset>160655</wp:posOffset>
            </wp:positionV>
            <wp:extent cx="723900" cy="723900"/>
            <wp:effectExtent l="0" t="0" r="0" b="0"/>
            <wp:wrapTight wrapText="bothSides">
              <wp:wrapPolygon edited="0">
                <wp:start x="0" y="0"/>
                <wp:lineTo x="0" y="21032"/>
                <wp:lineTo x="21032" y="21032"/>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_logo_Gray Small.jpg"/>
                    <pic:cNvPicPr/>
                  </pic:nvPicPr>
                  <pic:blipFill>
                    <a:blip r:embed="rId12">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p>
    <w:p w14:paraId="0353F60D" w14:textId="564E78D8" w:rsidR="003B7203" w:rsidRPr="000B1611" w:rsidRDefault="00140C2A" w:rsidP="003B7203">
      <w:pPr>
        <w:pStyle w:val="Heading1"/>
        <w:jc w:val="center"/>
        <w:rPr>
          <w:noProof/>
          <w:sz w:val="34"/>
          <w:szCs w:val="40"/>
          <w:lang w:val="en-AU" w:eastAsia="en-AU"/>
        </w:rPr>
      </w:pPr>
      <w:r>
        <w:rPr>
          <w:noProof/>
          <w:sz w:val="40"/>
          <w:szCs w:val="40"/>
          <w:lang w:val="en-AU" w:eastAsia="en-AU"/>
        </w:rPr>
        <w:drawing>
          <wp:anchor distT="0" distB="0" distL="114300" distR="114300" simplePos="0" relativeHeight="251659264" behindDoc="1" locked="0" layoutInCell="1" allowOverlap="1" wp14:anchorId="4754F1FC" wp14:editId="2888DCF3">
            <wp:simplePos x="0" y="0"/>
            <wp:positionH relativeFrom="column">
              <wp:posOffset>441960</wp:posOffset>
            </wp:positionH>
            <wp:positionV relativeFrom="paragraph">
              <wp:posOffset>60325</wp:posOffset>
            </wp:positionV>
            <wp:extent cx="535275" cy="523875"/>
            <wp:effectExtent l="0" t="0" r="0" b="0"/>
            <wp:wrapTight wrapText="bothSides">
              <wp:wrapPolygon edited="0">
                <wp:start x="4618" y="0"/>
                <wp:lineTo x="0" y="3142"/>
                <wp:lineTo x="0" y="16495"/>
                <wp:lineTo x="6926" y="20422"/>
                <wp:lineTo x="16162" y="20422"/>
                <wp:lineTo x="20779" y="15709"/>
                <wp:lineTo x="20779" y="1571"/>
                <wp:lineTo x="13083" y="0"/>
                <wp:lineTo x="4618"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B GW 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5275" cy="523875"/>
                    </a:xfrm>
                    <a:prstGeom prst="rect">
                      <a:avLst/>
                    </a:prstGeom>
                  </pic:spPr>
                </pic:pic>
              </a:graphicData>
            </a:graphic>
            <wp14:sizeRelH relativeFrom="page">
              <wp14:pctWidth>0</wp14:pctWidth>
            </wp14:sizeRelH>
            <wp14:sizeRelV relativeFrom="page">
              <wp14:pctHeight>0</wp14:pctHeight>
            </wp14:sizeRelV>
          </wp:anchor>
        </w:drawing>
      </w:r>
      <w:r w:rsidR="000B1611">
        <w:rPr>
          <w:noProof/>
          <w:sz w:val="34"/>
          <w:szCs w:val="40"/>
          <w:lang w:val="en-AU" w:eastAsia="en-AU"/>
        </w:rPr>
        <w:t>GLENROY WEST PRIMARY SCHOOL</w:t>
      </w:r>
      <w:bookmarkStart w:id="0" w:name="_GoBack"/>
      <w:bookmarkEnd w:id="0"/>
    </w:p>
    <w:p w14:paraId="3E7080F5" w14:textId="0B9E99E9" w:rsidR="00624A55" w:rsidRPr="00140C2A" w:rsidRDefault="00140C2A" w:rsidP="003B7203">
      <w:pPr>
        <w:pStyle w:val="Heading1"/>
        <w:jc w:val="center"/>
        <w:rPr>
          <w:sz w:val="36"/>
          <w:szCs w:val="40"/>
        </w:rPr>
      </w:pPr>
      <w:r w:rsidRPr="00140C2A">
        <w:rPr>
          <w:sz w:val="36"/>
          <w:szCs w:val="40"/>
        </w:rPr>
        <w:t xml:space="preserve">2021 </w:t>
      </w:r>
      <w:r w:rsidR="0011271B" w:rsidRPr="00140C2A">
        <w:rPr>
          <w:sz w:val="36"/>
          <w:szCs w:val="40"/>
        </w:rPr>
        <w:t>parent payment arrangements</w:t>
      </w:r>
    </w:p>
    <w:p w14:paraId="06740F1D" w14:textId="77777777" w:rsidR="00140C2A" w:rsidRDefault="00140C2A" w:rsidP="009019D7">
      <w:pPr>
        <w:spacing w:after="0"/>
        <w:contextualSpacing/>
        <w:rPr>
          <w:sz w:val="24"/>
        </w:rPr>
      </w:pPr>
    </w:p>
    <w:p w14:paraId="163D45A0" w14:textId="4CE4F411" w:rsidR="00671AC3" w:rsidRPr="007D1388" w:rsidRDefault="00140C2A" w:rsidP="009019D7">
      <w:pPr>
        <w:spacing w:after="0"/>
        <w:contextualSpacing/>
        <w:rPr>
          <w:sz w:val="24"/>
        </w:rPr>
      </w:pPr>
      <w:r>
        <w:rPr>
          <w:sz w:val="24"/>
        </w:rPr>
        <w:t>2 November 2020</w:t>
      </w:r>
    </w:p>
    <w:p w14:paraId="5F2EA73A" w14:textId="77777777" w:rsidR="00140C2A" w:rsidRDefault="00140C2A" w:rsidP="009019D7">
      <w:pPr>
        <w:spacing w:after="0"/>
        <w:contextualSpacing/>
        <w:rPr>
          <w:szCs w:val="22"/>
        </w:rPr>
      </w:pPr>
    </w:p>
    <w:p w14:paraId="23716A10" w14:textId="653A8F52" w:rsidR="00F15EF2" w:rsidRPr="005F04EB" w:rsidRDefault="00455B49" w:rsidP="00140C2A">
      <w:pPr>
        <w:spacing w:after="0"/>
        <w:contextualSpacing/>
        <w:jc w:val="both"/>
        <w:rPr>
          <w:szCs w:val="22"/>
        </w:rPr>
      </w:pPr>
      <w:r w:rsidRPr="005F04EB">
        <w:rPr>
          <w:szCs w:val="22"/>
        </w:rPr>
        <w:t xml:space="preserve">Dear </w:t>
      </w:r>
      <w:r w:rsidR="001B1B11" w:rsidRPr="005F04EB">
        <w:rPr>
          <w:szCs w:val="22"/>
        </w:rPr>
        <w:t>Parent</w:t>
      </w:r>
      <w:r w:rsidR="00140C2A">
        <w:rPr>
          <w:szCs w:val="22"/>
        </w:rPr>
        <w:t>/Guardian</w:t>
      </w:r>
    </w:p>
    <w:p w14:paraId="2460099E" w14:textId="135DA667" w:rsidR="00742997" w:rsidRPr="005F04EB" w:rsidRDefault="00742997" w:rsidP="00140C2A">
      <w:pPr>
        <w:spacing w:after="0"/>
        <w:contextualSpacing/>
        <w:jc w:val="both"/>
        <w:rPr>
          <w:szCs w:val="22"/>
        </w:rPr>
      </w:pPr>
    </w:p>
    <w:p w14:paraId="136176B8" w14:textId="00908FA4" w:rsidR="0085661C" w:rsidRDefault="003B7203" w:rsidP="00140C2A">
      <w:pPr>
        <w:spacing w:after="0"/>
        <w:jc w:val="both"/>
        <w:rPr>
          <w:szCs w:val="22"/>
        </w:rPr>
      </w:pPr>
      <w:r w:rsidRPr="003B7203">
        <w:rPr>
          <w:iCs/>
          <w:szCs w:val="22"/>
        </w:rPr>
        <w:t>Glenroy West Primary School</w:t>
      </w:r>
      <w:r w:rsidRPr="003B7203">
        <w:rPr>
          <w:i/>
          <w:iCs/>
          <w:szCs w:val="22"/>
        </w:rPr>
        <w:t xml:space="preserve"> </w:t>
      </w:r>
      <w:r w:rsidR="0085253C" w:rsidRPr="005F04EB">
        <w:rPr>
          <w:szCs w:val="22"/>
        </w:rPr>
        <w:t xml:space="preserve">is looking forward to another great year of teaching and learning </w:t>
      </w:r>
      <w:r w:rsidR="00974BA1" w:rsidRPr="005F04EB">
        <w:rPr>
          <w:szCs w:val="22"/>
        </w:rPr>
        <w:t xml:space="preserve">and </w:t>
      </w:r>
      <w:r w:rsidR="00BF0005" w:rsidRPr="005F04EB">
        <w:rPr>
          <w:szCs w:val="22"/>
        </w:rPr>
        <w:t xml:space="preserve">would like to advise you of </w:t>
      </w:r>
      <w:r w:rsidR="00140C2A">
        <w:rPr>
          <w:iCs/>
          <w:szCs w:val="22"/>
        </w:rPr>
        <w:t>the</w:t>
      </w:r>
      <w:r>
        <w:rPr>
          <w:i/>
          <w:iCs/>
          <w:szCs w:val="22"/>
        </w:rPr>
        <w:t xml:space="preserve"> </w:t>
      </w:r>
      <w:r w:rsidR="00BF0005" w:rsidRPr="005F04EB">
        <w:rPr>
          <w:szCs w:val="22"/>
        </w:rPr>
        <w:t>parent payment arrangements for</w:t>
      </w:r>
      <w:r w:rsidR="0085253C" w:rsidRPr="005F04EB">
        <w:rPr>
          <w:szCs w:val="22"/>
        </w:rPr>
        <w:t xml:space="preserve"> </w:t>
      </w:r>
      <w:r>
        <w:rPr>
          <w:szCs w:val="22"/>
        </w:rPr>
        <w:t>2021.</w:t>
      </w:r>
      <w:r w:rsidR="000C3CEF" w:rsidRPr="005F04EB">
        <w:rPr>
          <w:color w:val="FF0000"/>
          <w:szCs w:val="22"/>
        </w:rPr>
        <w:t xml:space="preserve"> </w:t>
      </w:r>
      <w:bookmarkStart w:id="1" w:name="_Hlk32496610"/>
      <w:r w:rsidR="00140C2A">
        <w:rPr>
          <w:szCs w:val="22"/>
        </w:rPr>
        <w:t>You will</w:t>
      </w:r>
      <w:r w:rsidR="00214DCC" w:rsidRPr="005F04EB">
        <w:rPr>
          <w:szCs w:val="22"/>
        </w:rPr>
        <w:t xml:space="preserve"> </w:t>
      </w:r>
      <w:r w:rsidR="00261693" w:rsidRPr="005F04EB">
        <w:rPr>
          <w:szCs w:val="22"/>
        </w:rPr>
        <w:t>find the</w:t>
      </w:r>
      <w:r w:rsidR="00214DCC" w:rsidRPr="005F04EB">
        <w:rPr>
          <w:szCs w:val="22"/>
        </w:rPr>
        <w:t xml:space="preserve"> fee schedule </w:t>
      </w:r>
      <w:r w:rsidR="00214DCC" w:rsidRPr="00140C2A">
        <w:rPr>
          <w:szCs w:val="22"/>
        </w:rPr>
        <w:t xml:space="preserve">for </w:t>
      </w:r>
      <w:r w:rsidR="00140C2A" w:rsidRPr="00140C2A">
        <w:rPr>
          <w:iCs/>
          <w:szCs w:val="22"/>
        </w:rPr>
        <w:t xml:space="preserve">all year levels </w:t>
      </w:r>
      <w:r w:rsidR="0064219E" w:rsidRPr="005F04EB">
        <w:rPr>
          <w:szCs w:val="22"/>
        </w:rPr>
        <w:t>attached</w:t>
      </w:r>
      <w:r w:rsidR="00214DCC" w:rsidRPr="005F04EB">
        <w:rPr>
          <w:szCs w:val="22"/>
        </w:rPr>
        <w:t>.</w:t>
      </w:r>
      <w:r w:rsidR="00C23343" w:rsidRPr="005F04EB">
        <w:rPr>
          <w:szCs w:val="22"/>
        </w:rPr>
        <w:t xml:space="preserve"> </w:t>
      </w:r>
      <w:r w:rsidR="00C23343" w:rsidRPr="00A52991">
        <w:rPr>
          <w:b/>
          <w:szCs w:val="22"/>
        </w:rPr>
        <w:t xml:space="preserve">Please complete this form and return </w:t>
      </w:r>
      <w:r w:rsidR="00AC2726" w:rsidRPr="00A52991">
        <w:rPr>
          <w:b/>
          <w:szCs w:val="22"/>
        </w:rPr>
        <w:t>with your child</w:t>
      </w:r>
      <w:r w:rsidR="00C23343" w:rsidRPr="00A52991">
        <w:rPr>
          <w:b/>
          <w:szCs w:val="22"/>
        </w:rPr>
        <w:t xml:space="preserve"> by</w:t>
      </w:r>
      <w:r w:rsidR="00C23343" w:rsidRPr="005F04EB">
        <w:rPr>
          <w:szCs w:val="22"/>
        </w:rPr>
        <w:t xml:space="preserve"> </w:t>
      </w:r>
      <w:r w:rsidR="009C1D01" w:rsidRPr="0085661C">
        <w:rPr>
          <w:b/>
          <w:iCs/>
          <w:szCs w:val="22"/>
        </w:rPr>
        <w:t>4 December</w:t>
      </w:r>
      <w:r w:rsidR="00140C2A" w:rsidRPr="0085661C">
        <w:rPr>
          <w:b/>
          <w:iCs/>
          <w:szCs w:val="22"/>
        </w:rPr>
        <w:t xml:space="preserve"> 2020</w:t>
      </w:r>
      <w:r w:rsidR="00140C2A">
        <w:rPr>
          <w:iCs/>
          <w:szCs w:val="22"/>
        </w:rPr>
        <w:t xml:space="preserve">, </w:t>
      </w:r>
      <w:r w:rsidR="00C23343" w:rsidRPr="005F04EB">
        <w:rPr>
          <w:szCs w:val="22"/>
        </w:rPr>
        <w:t xml:space="preserve">so the school can prepare accordingly. </w:t>
      </w:r>
    </w:p>
    <w:p w14:paraId="6F85920E" w14:textId="77777777" w:rsidR="0085661C" w:rsidRDefault="0085661C" w:rsidP="00140C2A">
      <w:pPr>
        <w:spacing w:after="0"/>
        <w:jc w:val="both"/>
        <w:rPr>
          <w:szCs w:val="22"/>
        </w:rPr>
      </w:pPr>
    </w:p>
    <w:p w14:paraId="316B4D92" w14:textId="5AFBA9ED" w:rsidR="00214DCC" w:rsidRPr="0085661C" w:rsidRDefault="009C1D01" w:rsidP="00140C2A">
      <w:pPr>
        <w:spacing w:after="0"/>
        <w:jc w:val="both"/>
        <w:rPr>
          <w:color w:val="FF0000"/>
          <w:szCs w:val="22"/>
        </w:rPr>
      </w:pPr>
      <w:r>
        <w:rPr>
          <w:szCs w:val="22"/>
        </w:rPr>
        <w:t xml:space="preserve">Whilst payment is not required until the start of the 2021 school year, </w:t>
      </w:r>
      <w:r w:rsidRPr="00AC2726">
        <w:rPr>
          <w:b/>
          <w:szCs w:val="22"/>
        </w:rPr>
        <w:t xml:space="preserve">we would appreciate payment by the </w:t>
      </w:r>
      <w:r w:rsidR="00AC2726" w:rsidRPr="00AC2726">
        <w:rPr>
          <w:b/>
          <w:szCs w:val="22"/>
        </w:rPr>
        <w:t>16 December</w:t>
      </w:r>
      <w:r w:rsidR="00A52991">
        <w:rPr>
          <w:szCs w:val="22"/>
        </w:rPr>
        <w:t xml:space="preserve"> if you would like </w:t>
      </w:r>
      <w:r>
        <w:rPr>
          <w:szCs w:val="22"/>
        </w:rPr>
        <w:t xml:space="preserve">your child’s 2021 Book Pack </w:t>
      </w:r>
      <w:r w:rsidR="00AC2726">
        <w:rPr>
          <w:szCs w:val="22"/>
        </w:rPr>
        <w:t>to be available for direct delivery to the classroom in readiness for the 2021 school year.</w:t>
      </w:r>
      <w:r w:rsidR="0085661C">
        <w:rPr>
          <w:szCs w:val="22"/>
        </w:rPr>
        <w:t xml:space="preserve"> </w:t>
      </w:r>
      <w:r w:rsidR="00A52991">
        <w:rPr>
          <w:szCs w:val="22"/>
        </w:rPr>
        <w:t xml:space="preserve">Given current COVID restrictions, please ensure </w:t>
      </w:r>
      <w:r w:rsidR="00B548A7">
        <w:rPr>
          <w:szCs w:val="22"/>
        </w:rPr>
        <w:t>your CHILD returns payment</w:t>
      </w:r>
      <w:r w:rsidR="00A52991">
        <w:rPr>
          <w:szCs w:val="22"/>
        </w:rPr>
        <w:t xml:space="preserve"> via the </w:t>
      </w:r>
      <w:r w:rsidR="00B548A7">
        <w:rPr>
          <w:szCs w:val="22"/>
        </w:rPr>
        <w:t xml:space="preserve">enclosed </w:t>
      </w:r>
      <w:r w:rsidR="001F6399">
        <w:rPr>
          <w:szCs w:val="22"/>
        </w:rPr>
        <w:t>P</w:t>
      </w:r>
      <w:r w:rsidR="00A52991">
        <w:rPr>
          <w:szCs w:val="22"/>
        </w:rPr>
        <w:t>ayme</w:t>
      </w:r>
      <w:r w:rsidR="001F6399">
        <w:rPr>
          <w:szCs w:val="22"/>
        </w:rPr>
        <w:t>nt E</w:t>
      </w:r>
      <w:r w:rsidR="00A52991">
        <w:rPr>
          <w:szCs w:val="22"/>
        </w:rPr>
        <w:t>nvelope (cash, cheque or credit card details) or alternatively call the office on 9306 8955 to make payment over the phone with a credit card.</w:t>
      </w:r>
    </w:p>
    <w:p w14:paraId="0B7584D3" w14:textId="77777777" w:rsidR="00B6762D" w:rsidRPr="005F04EB" w:rsidRDefault="00B6762D" w:rsidP="00140C2A">
      <w:pPr>
        <w:spacing w:after="0"/>
        <w:contextualSpacing/>
        <w:jc w:val="both"/>
        <w:rPr>
          <w:szCs w:val="22"/>
        </w:rPr>
      </w:pPr>
    </w:p>
    <w:p w14:paraId="36CFA58D" w14:textId="59AE4DC0" w:rsidR="00DB4A61" w:rsidRPr="005F04EB" w:rsidRDefault="003B7203" w:rsidP="00140C2A">
      <w:pPr>
        <w:spacing w:after="0"/>
        <w:contextualSpacing/>
        <w:jc w:val="both"/>
        <w:rPr>
          <w:i/>
          <w:iCs/>
          <w:color w:val="FF0000"/>
          <w:szCs w:val="22"/>
        </w:rPr>
      </w:pPr>
      <w:r w:rsidRPr="003B7203">
        <w:rPr>
          <w:iCs/>
          <w:szCs w:val="22"/>
        </w:rPr>
        <w:t>Glenroy West Primary School</w:t>
      </w:r>
      <w:r w:rsidRPr="003B7203">
        <w:rPr>
          <w:i/>
          <w:iCs/>
          <w:szCs w:val="22"/>
        </w:rPr>
        <w:t xml:space="preserve"> </w:t>
      </w:r>
      <w:r w:rsidR="00DB4A61" w:rsidRPr="005F04EB">
        <w:rPr>
          <w:szCs w:val="22"/>
        </w:rPr>
        <w:t xml:space="preserve">makes every effort to keep the cost of items and activities to a minimum and affordable for all parents. </w:t>
      </w:r>
      <w:r w:rsidR="00A52991">
        <w:rPr>
          <w:szCs w:val="22"/>
        </w:rPr>
        <w:t>In order to maintain overall lower costs, t</w:t>
      </w:r>
      <w:r w:rsidR="00C3084E">
        <w:rPr>
          <w:szCs w:val="22"/>
        </w:rPr>
        <w:t>he everyday essential items your child will use in the classroom are included in the Book Pack</w:t>
      </w:r>
      <w:r w:rsidR="009E35B4">
        <w:rPr>
          <w:szCs w:val="22"/>
        </w:rPr>
        <w:t xml:space="preserve"> (as per attached list) </w:t>
      </w:r>
      <w:r w:rsidR="00A52991">
        <w:rPr>
          <w:szCs w:val="22"/>
        </w:rPr>
        <w:t xml:space="preserve">and </w:t>
      </w:r>
      <w:r w:rsidR="009E35B4">
        <w:rPr>
          <w:szCs w:val="22"/>
        </w:rPr>
        <w:t xml:space="preserve">are sold as a </w:t>
      </w:r>
      <w:r w:rsidR="00BB177F">
        <w:rPr>
          <w:szCs w:val="22"/>
        </w:rPr>
        <w:t xml:space="preserve">complete </w:t>
      </w:r>
      <w:r w:rsidR="00A52991">
        <w:rPr>
          <w:szCs w:val="22"/>
        </w:rPr>
        <w:t>pack, not as individual items.</w:t>
      </w:r>
    </w:p>
    <w:p w14:paraId="00AB9374" w14:textId="3D95448E" w:rsidR="005A3C7E" w:rsidRPr="005F04EB" w:rsidRDefault="005A3C7E" w:rsidP="00140C2A">
      <w:pPr>
        <w:spacing w:after="0"/>
        <w:jc w:val="both"/>
        <w:rPr>
          <w:i/>
          <w:iCs/>
          <w:color w:val="FF0000"/>
          <w:szCs w:val="22"/>
        </w:rPr>
      </w:pPr>
    </w:p>
    <w:p w14:paraId="67D48263" w14:textId="77777777" w:rsidR="000F1C92" w:rsidRPr="005F04EB" w:rsidRDefault="000F1C92" w:rsidP="00140C2A">
      <w:pPr>
        <w:pStyle w:val="Heading3"/>
        <w:jc w:val="both"/>
        <w:rPr>
          <w:sz w:val="22"/>
          <w:szCs w:val="22"/>
        </w:rPr>
      </w:pPr>
      <w:r w:rsidRPr="005F04EB">
        <w:rPr>
          <w:sz w:val="22"/>
          <w:szCs w:val="22"/>
        </w:rPr>
        <w:t>Financial Support for Families</w:t>
      </w:r>
    </w:p>
    <w:p w14:paraId="14DAF9F4" w14:textId="0B92DEDC" w:rsidR="001B1B11" w:rsidRPr="009E35B4" w:rsidRDefault="003B7203" w:rsidP="00140C2A">
      <w:pPr>
        <w:spacing w:after="0"/>
        <w:contextualSpacing/>
        <w:jc w:val="both"/>
        <w:rPr>
          <w:i/>
          <w:iCs/>
          <w:szCs w:val="22"/>
        </w:rPr>
      </w:pPr>
      <w:r w:rsidRPr="003B7203">
        <w:rPr>
          <w:iCs/>
          <w:szCs w:val="22"/>
        </w:rPr>
        <w:t>Glenroy West Primary School</w:t>
      </w:r>
      <w:r w:rsidRPr="003B7203">
        <w:rPr>
          <w:i/>
          <w:iCs/>
          <w:szCs w:val="22"/>
        </w:rPr>
        <w:t xml:space="preserve"> </w:t>
      </w:r>
      <w:r w:rsidR="000F1C92" w:rsidRPr="005F04EB">
        <w:rPr>
          <w:szCs w:val="22"/>
        </w:rPr>
        <w:t>understands that some families may experience financial difficulty and offers a range of support options, including</w:t>
      </w:r>
      <w:r w:rsidR="001B1B11" w:rsidRPr="005F04EB">
        <w:rPr>
          <w:szCs w:val="22"/>
        </w:rPr>
        <w:t>:</w:t>
      </w:r>
    </w:p>
    <w:p w14:paraId="39F4A7A0" w14:textId="56F44B83" w:rsidR="001B1B11" w:rsidRPr="005F04EB" w:rsidRDefault="000F1C92" w:rsidP="00140C2A">
      <w:pPr>
        <w:pStyle w:val="ListParagraph"/>
        <w:numPr>
          <w:ilvl w:val="0"/>
          <w:numId w:val="27"/>
        </w:numPr>
        <w:spacing w:after="0"/>
        <w:jc w:val="both"/>
        <w:rPr>
          <w:szCs w:val="22"/>
        </w:rPr>
      </w:pPr>
      <w:r w:rsidRPr="005F04EB">
        <w:rPr>
          <w:szCs w:val="22"/>
        </w:rPr>
        <w:t>the Ca</w:t>
      </w:r>
      <w:r w:rsidR="00BB177F">
        <w:rPr>
          <w:szCs w:val="22"/>
        </w:rPr>
        <w:t>mps, Sports and Excursions Fund</w:t>
      </w:r>
    </w:p>
    <w:p w14:paraId="3814CD0C" w14:textId="313AAD7F" w:rsidR="001A73D5" w:rsidRPr="00D64254" w:rsidRDefault="00D64254" w:rsidP="00140C2A">
      <w:pPr>
        <w:pStyle w:val="ListParagraph"/>
        <w:numPr>
          <w:ilvl w:val="0"/>
          <w:numId w:val="27"/>
        </w:numPr>
        <w:spacing w:after="0"/>
        <w:jc w:val="both"/>
        <w:rPr>
          <w:szCs w:val="22"/>
        </w:rPr>
      </w:pPr>
      <w:r>
        <w:rPr>
          <w:iCs/>
          <w:szCs w:val="22"/>
        </w:rPr>
        <w:t>second-hand uniform when available</w:t>
      </w:r>
    </w:p>
    <w:p w14:paraId="004DCBB1" w14:textId="3DD4D93C" w:rsidR="00D64254" w:rsidRPr="00D64254" w:rsidRDefault="00D64254" w:rsidP="00140C2A">
      <w:pPr>
        <w:pStyle w:val="ListParagraph"/>
        <w:numPr>
          <w:ilvl w:val="0"/>
          <w:numId w:val="27"/>
        </w:numPr>
        <w:spacing w:after="0"/>
        <w:jc w:val="both"/>
        <w:rPr>
          <w:szCs w:val="22"/>
        </w:rPr>
      </w:pPr>
      <w:r>
        <w:rPr>
          <w:szCs w:val="22"/>
        </w:rPr>
        <w:t>State Schools Relief</w:t>
      </w:r>
    </w:p>
    <w:p w14:paraId="3877E78F" w14:textId="77777777" w:rsidR="001A73D5" w:rsidRPr="005F04EB" w:rsidRDefault="001A73D5" w:rsidP="00140C2A">
      <w:pPr>
        <w:spacing w:after="0"/>
        <w:contextualSpacing/>
        <w:jc w:val="both"/>
        <w:rPr>
          <w:szCs w:val="22"/>
        </w:rPr>
      </w:pPr>
    </w:p>
    <w:p w14:paraId="5E9B0A19" w14:textId="1A570F0D" w:rsidR="000F1C92" w:rsidRPr="005F04EB" w:rsidRDefault="000F1C92" w:rsidP="00140C2A">
      <w:pPr>
        <w:spacing w:after="0"/>
        <w:contextualSpacing/>
        <w:jc w:val="both"/>
        <w:rPr>
          <w:szCs w:val="22"/>
        </w:rPr>
      </w:pPr>
      <w:r w:rsidRPr="005F04EB">
        <w:rPr>
          <w:szCs w:val="22"/>
        </w:rPr>
        <w:t>For a confidential discussion about accessing these services, or if you would like to discuss alternativ</w:t>
      </w:r>
      <w:r w:rsidR="00D64254">
        <w:rPr>
          <w:szCs w:val="22"/>
        </w:rPr>
        <w:t xml:space="preserve">e payment arrangements, contact our Administration staff by phone on 9306 8955 or email </w:t>
      </w:r>
      <w:hyperlink r:id="rId14" w:history="1">
        <w:r w:rsidR="00D64254" w:rsidRPr="00B1689A">
          <w:rPr>
            <w:rStyle w:val="Hyperlink"/>
            <w:szCs w:val="22"/>
          </w:rPr>
          <w:t>glenroy.west.ps@education.vic.gov.au</w:t>
        </w:r>
      </w:hyperlink>
      <w:r w:rsidR="00D64254">
        <w:rPr>
          <w:szCs w:val="22"/>
        </w:rPr>
        <w:t xml:space="preserve"> </w:t>
      </w:r>
    </w:p>
    <w:p w14:paraId="6E0E5A73" w14:textId="0BFB3B9E" w:rsidR="00B6762D" w:rsidRPr="005F04EB" w:rsidRDefault="00B6762D" w:rsidP="00140C2A">
      <w:pPr>
        <w:spacing w:after="0"/>
        <w:jc w:val="both"/>
        <w:rPr>
          <w:color w:val="FF0000"/>
          <w:szCs w:val="22"/>
        </w:rPr>
      </w:pPr>
    </w:p>
    <w:p w14:paraId="00AF5D13" w14:textId="77777777" w:rsidR="00F15EF2" w:rsidRPr="005F04EB" w:rsidRDefault="00F15EF2" w:rsidP="00140C2A">
      <w:pPr>
        <w:pStyle w:val="Heading3"/>
        <w:jc w:val="both"/>
        <w:rPr>
          <w:sz w:val="22"/>
          <w:szCs w:val="22"/>
        </w:rPr>
      </w:pPr>
      <w:r w:rsidRPr="005F04EB">
        <w:rPr>
          <w:sz w:val="22"/>
          <w:szCs w:val="22"/>
        </w:rPr>
        <w:t>Payment Methods</w:t>
      </w:r>
    </w:p>
    <w:p w14:paraId="629258F9" w14:textId="49EC88ED" w:rsidR="00F15EF2" w:rsidRPr="00D64254" w:rsidRDefault="00D64254" w:rsidP="00140C2A">
      <w:pPr>
        <w:pStyle w:val="Heading3"/>
        <w:jc w:val="both"/>
        <w:rPr>
          <w:rFonts w:asciiTheme="minorHAnsi" w:eastAsiaTheme="minorHAnsi" w:hAnsiTheme="minorHAnsi" w:cstheme="minorBidi"/>
          <w:b w:val="0"/>
          <w:iCs/>
          <w:color w:val="auto"/>
          <w:sz w:val="22"/>
          <w:szCs w:val="22"/>
        </w:rPr>
      </w:pPr>
      <w:r>
        <w:rPr>
          <w:rFonts w:asciiTheme="minorHAnsi" w:eastAsiaTheme="minorHAnsi" w:hAnsiTheme="minorHAnsi" w:cstheme="minorBidi"/>
          <w:b w:val="0"/>
          <w:iCs/>
          <w:color w:val="auto"/>
          <w:sz w:val="22"/>
          <w:szCs w:val="22"/>
        </w:rPr>
        <w:t>All parent payments and contributions can be made</w:t>
      </w:r>
      <w:r w:rsidR="001F6399">
        <w:rPr>
          <w:rFonts w:asciiTheme="minorHAnsi" w:eastAsiaTheme="minorHAnsi" w:hAnsiTheme="minorHAnsi" w:cstheme="minorBidi"/>
          <w:b w:val="0"/>
          <w:iCs/>
          <w:color w:val="auto"/>
          <w:sz w:val="22"/>
          <w:szCs w:val="22"/>
        </w:rPr>
        <w:t xml:space="preserve"> by cash, cheque or </w:t>
      </w:r>
      <w:r w:rsidR="00E6721F">
        <w:rPr>
          <w:rFonts w:asciiTheme="minorHAnsi" w:eastAsiaTheme="minorHAnsi" w:hAnsiTheme="minorHAnsi" w:cstheme="minorBidi"/>
          <w:b w:val="0"/>
          <w:iCs/>
          <w:color w:val="auto"/>
          <w:sz w:val="22"/>
          <w:szCs w:val="22"/>
        </w:rPr>
        <w:t>credit card</w:t>
      </w:r>
      <w:r>
        <w:rPr>
          <w:rFonts w:asciiTheme="minorHAnsi" w:eastAsiaTheme="minorHAnsi" w:hAnsiTheme="minorHAnsi" w:cstheme="minorBidi"/>
          <w:b w:val="0"/>
          <w:iCs/>
          <w:color w:val="auto"/>
          <w:sz w:val="22"/>
          <w:szCs w:val="22"/>
        </w:rPr>
        <w:t xml:space="preserve"> </w:t>
      </w:r>
      <w:r w:rsidR="001F6399">
        <w:rPr>
          <w:rFonts w:asciiTheme="minorHAnsi" w:eastAsiaTheme="minorHAnsi" w:hAnsiTheme="minorHAnsi" w:cstheme="minorBidi"/>
          <w:b w:val="0"/>
          <w:iCs/>
          <w:color w:val="auto"/>
          <w:sz w:val="22"/>
          <w:szCs w:val="22"/>
        </w:rPr>
        <w:t xml:space="preserve">via the Payment Envelope attached or alternatively calling the office on 9306 8955 to make payment over the phone with a credit </w:t>
      </w:r>
      <w:r w:rsidR="00E6721F">
        <w:rPr>
          <w:rFonts w:asciiTheme="minorHAnsi" w:eastAsiaTheme="minorHAnsi" w:hAnsiTheme="minorHAnsi" w:cstheme="minorBidi"/>
          <w:b w:val="0"/>
          <w:iCs/>
          <w:color w:val="auto"/>
          <w:sz w:val="22"/>
          <w:szCs w:val="22"/>
        </w:rPr>
        <w:t>card; this is NOT applicable with debit cards.</w:t>
      </w:r>
    </w:p>
    <w:p w14:paraId="62D2FDCE" w14:textId="31DCD897" w:rsidR="00F15EF2" w:rsidRPr="005F04EB" w:rsidRDefault="00F15EF2" w:rsidP="00140C2A">
      <w:pPr>
        <w:spacing w:after="0"/>
        <w:jc w:val="both"/>
        <w:rPr>
          <w:color w:val="FF0000"/>
          <w:szCs w:val="22"/>
        </w:rPr>
      </w:pPr>
    </w:p>
    <w:p w14:paraId="37B0DDB9" w14:textId="336D2C68" w:rsidR="00B6762D" w:rsidRPr="005F04EB" w:rsidRDefault="00B6762D" w:rsidP="00140C2A">
      <w:pPr>
        <w:spacing w:after="0"/>
        <w:contextualSpacing/>
        <w:jc w:val="both"/>
        <w:rPr>
          <w:szCs w:val="22"/>
        </w:rPr>
      </w:pPr>
      <w:r w:rsidRPr="005F04EB">
        <w:rPr>
          <w:szCs w:val="22"/>
        </w:rPr>
        <w:t xml:space="preserve">For further information on the Department’s Parent Payment Policy please see </w:t>
      </w:r>
      <w:r w:rsidR="006B3456" w:rsidRPr="005F04EB">
        <w:rPr>
          <w:szCs w:val="22"/>
        </w:rPr>
        <w:t xml:space="preserve">a one page overview </w:t>
      </w:r>
      <w:r w:rsidRPr="005F04EB">
        <w:rPr>
          <w:szCs w:val="22"/>
        </w:rPr>
        <w:t>attached.</w:t>
      </w:r>
    </w:p>
    <w:p w14:paraId="6A1795D7" w14:textId="77777777" w:rsidR="00870323" w:rsidRPr="005F04EB" w:rsidRDefault="00870323" w:rsidP="00140C2A">
      <w:pPr>
        <w:spacing w:after="0"/>
        <w:jc w:val="both"/>
        <w:rPr>
          <w:color w:val="FF0000"/>
          <w:szCs w:val="22"/>
        </w:rPr>
      </w:pPr>
    </w:p>
    <w:p w14:paraId="0A2922B8" w14:textId="055FFD91" w:rsidR="00870323" w:rsidRPr="005F04EB" w:rsidRDefault="00870323" w:rsidP="00140C2A">
      <w:pPr>
        <w:jc w:val="both"/>
        <w:rPr>
          <w:i/>
          <w:iCs/>
          <w:color w:val="FF0000"/>
          <w:szCs w:val="22"/>
        </w:rPr>
      </w:pPr>
      <w:r w:rsidRPr="005F04EB">
        <w:rPr>
          <w:szCs w:val="22"/>
        </w:rPr>
        <w:t>Yours sincerely,</w:t>
      </w:r>
    </w:p>
    <w:p w14:paraId="313B0A91" w14:textId="77777777" w:rsidR="00B00C6D" w:rsidRDefault="00B00C6D" w:rsidP="00140C2A">
      <w:pPr>
        <w:jc w:val="both"/>
        <w:rPr>
          <w:i/>
          <w:iCs/>
          <w:color w:val="FF0000"/>
          <w:szCs w:val="22"/>
        </w:rPr>
      </w:pPr>
    </w:p>
    <w:p w14:paraId="28282EDE" w14:textId="77777777" w:rsidR="00440A93" w:rsidRDefault="00440A93" w:rsidP="00140C2A">
      <w:pPr>
        <w:jc w:val="both"/>
        <w:rPr>
          <w:iCs/>
          <w:szCs w:val="22"/>
        </w:rPr>
      </w:pPr>
    </w:p>
    <w:p w14:paraId="48C1E187" w14:textId="6E9012A5" w:rsidR="00B00C6D" w:rsidRPr="00440A93" w:rsidRDefault="00440A93" w:rsidP="00140C2A">
      <w:pPr>
        <w:jc w:val="both"/>
        <w:rPr>
          <w:iCs/>
          <w:szCs w:val="22"/>
        </w:rPr>
      </w:pPr>
      <w:r w:rsidRPr="00440A93">
        <w:rPr>
          <w:iCs/>
          <w:szCs w:val="22"/>
        </w:rPr>
        <w:t>Pamela Streete</w:t>
      </w:r>
      <w:r>
        <w:rPr>
          <w:iCs/>
          <w:szCs w:val="22"/>
        </w:rPr>
        <w:tab/>
      </w:r>
      <w:r>
        <w:rPr>
          <w:iCs/>
          <w:szCs w:val="22"/>
        </w:rPr>
        <w:tab/>
      </w:r>
      <w:r>
        <w:rPr>
          <w:iCs/>
          <w:szCs w:val="22"/>
        </w:rPr>
        <w:tab/>
      </w:r>
      <w:r>
        <w:rPr>
          <w:iCs/>
          <w:szCs w:val="22"/>
        </w:rPr>
        <w:tab/>
      </w:r>
      <w:r>
        <w:rPr>
          <w:iCs/>
          <w:szCs w:val="22"/>
        </w:rPr>
        <w:tab/>
        <w:t>Gayle O’Sullivan</w:t>
      </w:r>
    </w:p>
    <w:p w14:paraId="210359E9" w14:textId="744209D5" w:rsidR="003B7203" w:rsidRPr="00E6721F" w:rsidRDefault="00440A93" w:rsidP="00870323">
      <w:pPr>
        <w:rPr>
          <w:b/>
          <w:iCs/>
          <w:szCs w:val="22"/>
        </w:rPr>
      </w:pPr>
      <w:r>
        <w:rPr>
          <w:b/>
          <w:iCs/>
          <w:szCs w:val="22"/>
        </w:rPr>
        <w:t>PRINCIPAL</w:t>
      </w:r>
      <w:r w:rsidR="00870323" w:rsidRPr="005F04EB">
        <w:rPr>
          <w:i/>
          <w:iCs/>
          <w:color w:val="FF0000"/>
          <w:szCs w:val="22"/>
        </w:rPr>
        <w:tab/>
      </w:r>
      <w:r w:rsidR="00870323" w:rsidRPr="005F04EB">
        <w:rPr>
          <w:i/>
          <w:iCs/>
          <w:color w:val="FF0000"/>
          <w:szCs w:val="22"/>
        </w:rPr>
        <w:tab/>
      </w:r>
      <w:r>
        <w:rPr>
          <w:i/>
          <w:iCs/>
          <w:color w:val="FF0000"/>
          <w:szCs w:val="22"/>
        </w:rPr>
        <w:tab/>
      </w:r>
      <w:r>
        <w:rPr>
          <w:i/>
          <w:iCs/>
          <w:color w:val="FF0000"/>
          <w:szCs w:val="22"/>
        </w:rPr>
        <w:tab/>
      </w:r>
      <w:r>
        <w:rPr>
          <w:i/>
          <w:iCs/>
          <w:color w:val="FF0000"/>
          <w:szCs w:val="22"/>
        </w:rPr>
        <w:tab/>
      </w:r>
      <w:r>
        <w:rPr>
          <w:i/>
          <w:iCs/>
          <w:color w:val="FF0000"/>
          <w:szCs w:val="22"/>
        </w:rPr>
        <w:tab/>
      </w:r>
      <w:r>
        <w:rPr>
          <w:b/>
          <w:iCs/>
          <w:szCs w:val="22"/>
        </w:rPr>
        <w:t>SCHOOL COUNCIL PRESIDENT</w:t>
      </w:r>
    </w:p>
    <w:p w14:paraId="673FF837" w14:textId="2662C19C" w:rsidR="00DE25EF" w:rsidRDefault="00DE25EF" w:rsidP="000B5D98">
      <w:pPr>
        <w:pStyle w:val="Heading2"/>
        <w:jc w:val="both"/>
      </w:pPr>
    </w:p>
    <w:p w14:paraId="2E86E5ED" w14:textId="483ADBEC" w:rsidR="00B52B3E" w:rsidRPr="00F92DEB" w:rsidRDefault="00F67804" w:rsidP="000B5D98">
      <w:pPr>
        <w:pStyle w:val="Heading2"/>
        <w:jc w:val="both"/>
        <w:rPr>
          <w:color w:val="FF0000"/>
          <w:sz w:val="22"/>
        </w:rPr>
      </w:pPr>
      <w:r>
        <w:rPr>
          <w:sz w:val="24"/>
        </w:rPr>
        <w:t xml:space="preserve">2021 </w:t>
      </w:r>
      <w:r w:rsidR="00755F39" w:rsidRPr="00F92DEB">
        <w:rPr>
          <w:sz w:val="24"/>
        </w:rPr>
        <w:t>Fee schedule</w:t>
      </w:r>
      <w:r w:rsidR="000B5D98" w:rsidRPr="00F92DEB">
        <w:rPr>
          <w:sz w:val="24"/>
        </w:rPr>
        <w:t xml:space="preserve"> – ALL </w:t>
      </w:r>
      <w:r w:rsidR="00DE25EF" w:rsidRPr="00F92DEB">
        <w:rPr>
          <w:sz w:val="24"/>
        </w:rPr>
        <w:t>Year LEVELS</w:t>
      </w:r>
    </w:p>
    <w:p w14:paraId="31E5B3FC" w14:textId="77777777" w:rsidR="00E6721F" w:rsidRDefault="00E6721F" w:rsidP="00A30C0A">
      <w:pPr>
        <w:spacing w:after="0"/>
        <w:jc w:val="both"/>
        <w:rPr>
          <w:color w:val="000000" w:themeColor="text2"/>
          <w:sz w:val="20"/>
          <w:szCs w:val="22"/>
        </w:rPr>
      </w:pPr>
    </w:p>
    <w:p w14:paraId="2A8B35A8" w14:textId="34F4E443" w:rsidR="00F67804" w:rsidRDefault="00D31673" w:rsidP="00A30C0A">
      <w:pPr>
        <w:spacing w:after="0"/>
        <w:jc w:val="both"/>
        <w:rPr>
          <w:color w:val="000000" w:themeColor="text2"/>
          <w:sz w:val="20"/>
          <w:szCs w:val="22"/>
        </w:rPr>
      </w:pPr>
      <w:r w:rsidRPr="00F92DEB">
        <w:rPr>
          <w:color w:val="000000" w:themeColor="text2"/>
          <w:sz w:val="20"/>
          <w:szCs w:val="22"/>
        </w:rPr>
        <w:t>Please find the itemised list</w:t>
      </w:r>
      <w:r w:rsidR="00A2205D" w:rsidRPr="00F92DEB">
        <w:rPr>
          <w:color w:val="000000" w:themeColor="text2"/>
          <w:sz w:val="20"/>
          <w:szCs w:val="22"/>
        </w:rPr>
        <w:t xml:space="preserve"> of</w:t>
      </w:r>
      <w:r w:rsidRPr="00F92DEB">
        <w:rPr>
          <w:color w:val="000000" w:themeColor="text2"/>
          <w:sz w:val="20"/>
          <w:szCs w:val="22"/>
        </w:rPr>
        <w:t xml:space="preserve"> </w:t>
      </w:r>
      <w:r w:rsidR="00FB1E93" w:rsidRPr="00F92DEB">
        <w:rPr>
          <w:color w:val="000000" w:themeColor="text2"/>
          <w:sz w:val="20"/>
          <w:szCs w:val="22"/>
        </w:rPr>
        <w:t>E</w:t>
      </w:r>
      <w:r w:rsidRPr="00F92DEB">
        <w:rPr>
          <w:color w:val="000000" w:themeColor="text2"/>
          <w:sz w:val="20"/>
          <w:szCs w:val="22"/>
        </w:rPr>
        <w:t xml:space="preserve">ssential </w:t>
      </w:r>
      <w:r w:rsidR="00FB1E93" w:rsidRPr="00F92DEB">
        <w:rPr>
          <w:color w:val="000000" w:themeColor="text2"/>
          <w:sz w:val="20"/>
          <w:szCs w:val="22"/>
        </w:rPr>
        <w:t>S</w:t>
      </w:r>
      <w:r w:rsidRPr="00F92DEB">
        <w:rPr>
          <w:color w:val="000000" w:themeColor="text2"/>
          <w:sz w:val="20"/>
          <w:szCs w:val="22"/>
        </w:rPr>
        <w:t xml:space="preserve">tudent </w:t>
      </w:r>
      <w:r w:rsidR="00FB1E93" w:rsidRPr="00F92DEB">
        <w:rPr>
          <w:color w:val="000000" w:themeColor="text2"/>
          <w:sz w:val="20"/>
          <w:szCs w:val="22"/>
        </w:rPr>
        <w:t>L</w:t>
      </w:r>
      <w:r w:rsidRPr="00F92DEB">
        <w:rPr>
          <w:color w:val="000000" w:themeColor="text2"/>
          <w:sz w:val="20"/>
          <w:szCs w:val="22"/>
        </w:rPr>
        <w:t xml:space="preserve">earning </w:t>
      </w:r>
      <w:r w:rsidR="00FB1E93" w:rsidRPr="00F92DEB">
        <w:rPr>
          <w:color w:val="000000" w:themeColor="text2"/>
          <w:sz w:val="20"/>
          <w:szCs w:val="22"/>
        </w:rPr>
        <w:t>I</w:t>
      </w:r>
      <w:r w:rsidRPr="00F92DEB">
        <w:rPr>
          <w:color w:val="000000" w:themeColor="text2"/>
          <w:sz w:val="20"/>
          <w:szCs w:val="22"/>
        </w:rPr>
        <w:t>tem</w:t>
      </w:r>
      <w:r w:rsidR="009E3C7F" w:rsidRPr="00F92DEB">
        <w:rPr>
          <w:color w:val="000000" w:themeColor="text2"/>
          <w:sz w:val="20"/>
          <w:szCs w:val="22"/>
        </w:rPr>
        <w:t>s</w:t>
      </w:r>
      <w:r w:rsidR="002C6320" w:rsidRPr="00F92DEB">
        <w:rPr>
          <w:color w:val="000000" w:themeColor="text2"/>
          <w:sz w:val="20"/>
          <w:szCs w:val="22"/>
        </w:rPr>
        <w:t xml:space="preserve"> </w:t>
      </w:r>
      <w:r w:rsidR="00CD66BD" w:rsidRPr="00F92DEB">
        <w:rPr>
          <w:color w:val="000000" w:themeColor="text2"/>
          <w:sz w:val="20"/>
          <w:szCs w:val="22"/>
        </w:rPr>
        <w:t xml:space="preserve">and </w:t>
      </w:r>
      <w:r w:rsidR="002C6320" w:rsidRPr="00F92DEB">
        <w:rPr>
          <w:color w:val="000000" w:themeColor="text2"/>
          <w:sz w:val="20"/>
          <w:szCs w:val="22"/>
        </w:rPr>
        <w:t xml:space="preserve">Optional Items </w:t>
      </w:r>
      <w:r w:rsidR="00F67804">
        <w:rPr>
          <w:color w:val="000000" w:themeColor="text2"/>
          <w:sz w:val="20"/>
          <w:szCs w:val="22"/>
        </w:rPr>
        <w:t xml:space="preserve">for your child. Glenroy West Primary School </w:t>
      </w:r>
      <w:r w:rsidR="00BB177F">
        <w:rPr>
          <w:color w:val="000000" w:themeColor="text2"/>
          <w:sz w:val="20"/>
          <w:szCs w:val="22"/>
        </w:rPr>
        <w:t>also continues to welcome your Voluntary C</w:t>
      </w:r>
      <w:r w:rsidR="00F67804">
        <w:rPr>
          <w:color w:val="000000" w:themeColor="text2"/>
          <w:sz w:val="20"/>
          <w:szCs w:val="22"/>
        </w:rPr>
        <w:t xml:space="preserve">ontributions for 2021. </w:t>
      </w:r>
    </w:p>
    <w:p w14:paraId="2B4C1F37" w14:textId="77777777" w:rsidR="00F67804" w:rsidRDefault="00F67804" w:rsidP="00A30C0A">
      <w:pPr>
        <w:spacing w:after="0"/>
        <w:jc w:val="both"/>
        <w:rPr>
          <w:color w:val="000000" w:themeColor="text2"/>
          <w:sz w:val="20"/>
          <w:szCs w:val="22"/>
        </w:rPr>
      </w:pPr>
    </w:p>
    <w:p w14:paraId="552AF238" w14:textId="3979DED9" w:rsidR="006D7205" w:rsidRDefault="00DE25EF" w:rsidP="00A30C0A">
      <w:pPr>
        <w:spacing w:after="0"/>
        <w:jc w:val="both"/>
        <w:rPr>
          <w:bCs/>
          <w:color w:val="000000" w:themeColor="text2"/>
          <w:sz w:val="20"/>
          <w:szCs w:val="22"/>
        </w:rPr>
      </w:pPr>
      <w:r w:rsidRPr="00F92DEB">
        <w:rPr>
          <w:bCs/>
          <w:color w:val="000000" w:themeColor="text2"/>
          <w:sz w:val="20"/>
          <w:szCs w:val="22"/>
        </w:rPr>
        <w:t xml:space="preserve">Kindly </w:t>
      </w:r>
      <w:r w:rsidR="006D7205" w:rsidRPr="00F92DEB">
        <w:rPr>
          <w:bCs/>
          <w:color w:val="000000" w:themeColor="text2"/>
          <w:sz w:val="20"/>
          <w:szCs w:val="22"/>
        </w:rPr>
        <w:t>complete th</w:t>
      </w:r>
      <w:r w:rsidR="00E6721F">
        <w:rPr>
          <w:bCs/>
          <w:color w:val="000000" w:themeColor="text2"/>
          <w:sz w:val="20"/>
          <w:szCs w:val="22"/>
        </w:rPr>
        <w:t>is form and return with your child</w:t>
      </w:r>
      <w:r w:rsidR="006D7205" w:rsidRPr="00F92DEB">
        <w:rPr>
          <w:bCs/>
          <w:color w:val="000000" w:themeColor="text2"/>
          <w:sz w:val="20"/>
          <w:szCs w:val="22"/>
        </w:rPr>
        <w:t xml:space="preserve"> by </w:t>
      </w:r>
      <w:r w:rsidR="000B5D98" w:rsidRPr="00F92DEB">
        <w:rPr>
          <w:b/>
          <w:iCs/>
          <w:sz w:val="20"/>
          <w:szCs w:val="22"/>
        </w:rPr>
        <w:t xml:space="preserve">4 December 2020 </w:t>
      </w:r>
      <w:r w:rsidR="006D7205" w:rsidRPr="00F92DEB">
        <w:rPr>
          <w:bCs/>
          <w:color w:val="000000" w:themeColor="text2"/>
          <w:sz w:val="20"/>
          <w:szCs w:val="22"/>
        </w:rPr>
        <w:t>so the school can prepare accordingly.</w:t>
      </w:r>
    </w:p>
    <w:p w14:paraId="7AE1BBB6" w14:textId="6EDE5A32" w:rsidR="00F67804" w:rsidRDefault="00F67804" w:rsidP="00A30C0A">
      <w:pPr>
        <w:spacing w:after="0"/>
        <w:jc w:val="both"/>
        <w:rPr>
          <w:bCs/>
          <w:color w:val="000000" w:themeColor="text2"/>
          <w:sz w:val="20"/>
          <w:szCs w:val="22"/>
        </w:rPr>
      </w:pPr>
    </w:p>
    <w:p w14:paraId="63372AE5" w14:textId="50A90750" w:rsidR="00F67804" w:rsidRPr="00F67804" w:rsidRDefault="00F67804" w:rsidP="00A30C0A">
      <w:pPr>
        <w:spacing w:after="0"/>
        <w:jc w:val="both"/>
        <w:rPr>
          <w:b/>
          <w:bCs/>
          <w:color w:val="000000" w:themeColor="text2"/>
          <w:sz w:val="20"/>
          <w:szCs w:val="22"/>
        </w:rPr>
      </w:pPr>
      <w:r>
        <w:rPr>
          <w:b/>
          <w:bCs/>
          <w:color w:val="000000" w:themeColor="text2"/>
          <w:sz w:val="20"/>
          <w:szCs w:val="22"/>
        </w:rPr>
        <w:t>Student Name: _____________________________________________ 2021 Year Level: _____________</w:t>
      </w:r>
    </w:p>
    <w:p w14:paraId="6ED714FA" w14:textId="77777777" w:rsidR="00F67804" w:rsidRPr="00F92DEB" w:rsidRDefault="00F67804" w:rsidP="00A30C0A">
      <w:pPr>
        <w:spacing w:after="0"/>
        <w:jc w:val="both"/>
        <w:rPr>
          <w:i/>
          <w:iCs/>
          <w:color w:val="FF0000"/>
          <w:sz w:val="20"/>
          <w:szCs w:val="22"/>
        </w:rPr>
      </w:pPr>
    </w:p>
    <w:p w14:paraId="587ACCD4" w14:textId="364D7915" w:rsidR="000C3CEF" w:rsidRPr="00F92DEB" w:rsidRDefault="00FD07AC" w:rsidP="00A30C0A">
      <w:pPr>
        <w:pStyle w:val="Heading3"/>
        <w:jc w:val="both"/>
        <w:rPr>
          <w:sz w:val="20"/>
          <w:szCs w:val="22"/>
        </w:rPr>
      </w:pPr>
      <w:r w:rsidRPr="00F92DEB">
        <w:rPr>
          <w:sz w:val="20"/>
          <w:szCs w:val="22"/>
        </w:rPr>
        <w:t>Essential Student Learning Items</w:t>
      </w:r>
    </w:p>
    <w:p w14:paraId="32935E3C" w14:textId="12362E55" w:rsidR="004204D0" w:rsidRPr="00F92DEB" w:rsidRDefault="00A2205D" w:rsidP="00A30C0A">
      <w:pPr>
        <w:spacing w:after="0"/>
        <w:contextualSpacing/>
        <w:jc w:val="both"/>
        <w:rPr>
          <w:sz w:val="20"/>
          <w:szCs w:val="22"/>
        </w:rPr>
      </w:pPr>
      <w:r w:rsidRPr="00F92DEB">
        <w:rPr>
          <w:sz w:val="20"/>
          <w:szCs w:val="22"/>
        </w:rPr>
        <w:t>Below is a list of</w:t>
      </w:r>
      <w:r w:rsidR="00A74610" w:rsidRPr="00F92DEB">
        <w:rPr>
          <w:sz w:val="20"/>
          <w:szCs w:val="22"/>
        </w:rPr>
        <w:t xml:space="preserve"> items and activities </w:t>
      </w:r>
      <w:r w:rsidR="000D1E99" w:rsidRPr="00F92DEB">
        <w:rPr>
          <w:sz w:val="20"/>
          <w:szCs w:val="22"/>
        </w:rPr>
        <w:t>which a</w:t>
      </w:r>
      <w:r w:rsidRPr="00F92DEB">
        <w:rPr>
          <w:sz w:val="20"/>
          <w:szCs w:val="22"/>
        </w:rPr>
        <w:t>re</w:t>
      </w:r>
      <w:r w:rsidR="000D1E99" w:rsidRPr="00F92DEB">
        <w:rPr>
          <w:sz w:val="20"/>
          <w:szCs w:val="22"/>
        </w:rPr>
        <w:t xml:space="preserve"> essential for your child to </w:t>
      </w:r>
      <w:r w:rsidR="004B6A09" w:rsidRPr="00F92DEB">
        <w:rPr>
          <w:sz w:val="20"/>
          <w:szCs w:val="22"/>
        </w:rPr>
        <w:t>learn</w:t>
      </w:r>
      <w:r w:rsidR="00392ADB" w:rsidRPr="00F92DEB">
        <w:rPr>
          <w:sz w:val="20"/>
          <w:szCs w:val="22"/>
        </w:rPr>
        <w:t xml:space="preserve"> </w:t>
      </w:r>
      <w:r w:rsidR="00EE6AA9" w:rsidRPr="00F92DEB">
        <w:rPr>
          <w:sz w:val="20"/>
          <w:szCs w:val="22"/>
        </w:rPr>
        <w:t>the standard curriculum.</w:t>
      </w:r>
      <w:r w:rsidR="004B6A09" w:rsidRPr="00F92DEB">
        <w:rPr>
          <w:sz w:val="20"/>
          <w:szCs w:val="22"/>
        </w:rPr>
        <w:t xml:space="preserve"> </w:t>
      </w:r>
    </w:p>
    <w:tbl>
      <w:tblPr>
        <w:tblStyle w:val="TableGrid"/>
        <w:tblW w:w="0" w:type="auto"/>
        <w:tblLook w:val="04A0" w:firstRow="1" w:lastRow="0" w:firstColumn="1" w:lastColumn="0" w:noHBand="0" w:noVBand="1"/>
      </w:tblPr>
      <w:tblGrid>
        <w:gridCol w:w="8075"/>
        <w:gridCol w:w="1547"/>
      </w:tblGrid>
      <w:tr w:rsidR="00F15EF2" w:rsidRPr="00F92DEB" w14:paraId="29BE4085" w14:textId="77777777" w:rsidTr="00F035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739A970B" w14:textId="78E808ED" w:rsidR="005A3C7E" w:rsidRPr="00F92DEB" w:rsidRDefault="00F15EF2" w:rsidP="00DD48D3">
            <w:pPr>
              <w:spacing w:after="0"/>
              <w:rPr>
                <w:b w:val="0"/>
                <w:sz w:val="20"/>
                <w:szCs w:val="22"/>
              </w:rPr>
            </w:pPr>
            <w:r w:rsidRPr="00F92DEB">
              <w:rPr>
                <w:sz w:val="20"/>
                <w:szCs w:val="22"/>
              </w:rPr>
              <w:t>Essential Student Learning Item</w:t>
            </w:r>
            <w:r w:rsidR="005A3C7E" w:rsidRPr="00F92DEB">
              <w:rPr>
                <w:sz w:val="20"/>
                <w:szCs w:val="22"/>
              </w:rPr>
              <w:t>s</w:t>
            </w:r>
          </w:p>
        </w:tc>
        <w:tc>
          <w:tcPr>
            <w:tcW w:w="1547" w:type="dxa"/>
          </w:tcPr>
          <w:p w14:paraId="0CA1797C" w14:textId="6D4C413F" w:rsidR="00F15EF2" w:rsidRPr="00F92DEB" w:rsidRDefault="00F15EF2" w:rsidP="00DD48D3">
            <w:pPr>
              <w:spacing w:after="0"/>
              <w:cnfStyle w:val="100000000000" w:firstRow="1" w:lastRow="0" w:firstColumn="0" w:lastColumn="0" w:oddVBand="0" w:evenVBand="0" w:oddHBand="0" w:evenHBand="0" w:firstRowFirstColumn="0" w:firstRowLastColumn="0" w:lastRowFirstColumn="0" w:lastRowLastColumn="0"/>
              <w:rPr>
                <w:sz w:val="20"/>
                <w:szCs w:val="22"/>
              </w:rPr>
            </w:pPr>
            <w:r w:rsidRPr="00F92DEB">
              <w:rPr>
                <w:sz w:val="20"/>
                <w:szCs w:val="22"/>
              </w:rPr>
              <w:t>Amount</w:t>
            </w:r>
          </w:p>
        </w:tc>
      </w:tr>
      <w:tr w:rsidR="00F15EF2" w:rsidRPr="00F92DEB" w14:paraId="4853A755" w14:textId="77777777" w:rsidTr="00F0359D">
        <w:tc>
          <w:tcPr>
            <w:cnfStyle w:val="001000000000" w:firstRow="0" w:lastRow="0" w:firstColumn="1" w:lastColumn="0" w:oddVBand="0" w:evenVBand="0" w:oddHBand="0" w:evenHBand="0" w:firstRowFirstColumn="0" w:firstRowLastColumn="0" w:lastRowFirstColumn="0" w:lastRowLastColumn="0"/>
            <w:tcW w:w="8075" w:type="dxa"/>
          </w:tcPr>
          <w:p w14:paraId="02BE0A2F" w14:textId="134C191B" w:rsidR="00F15EF2" w:rsidRPr="00F92DEB" w:rsidRDefault="00E41893" w:rsidP="00DD48D3">
            <w:pPr>
              <w:spacing w:after="0"/>
              <w:rPr>
                <w:color w:val="auto"/>
                <w:sz w:val="20"/>
                <w:szCs w:val="22"/>
              </w:rPr>
            </w:pPr>
            <w:r w:rsidRPr="00F92DEB">
              <w:rPr>
                <w:color w:val="auto"/>
                <w:sz w:val="20"/>
                <w:szCs w:val="22"/>
              </w:rPr>
              <w:t xml:space="preserve">Book/Stationery Pack (see attached </w:t>
            </w:r>
            <w:r w:rsidR="00BB177F">
              <w:rPr>
                <w:color w:val="auto"/>
                <w:sz w:val="20"/>
                <w:szCs w:val="22"/>
              </w:rPr>
              <w:t xml:space="preserve">year level </w:t>
            </w:r>
            <w:r w:rsidRPr="00F92DEB">
              <w:rPr>
                <w:color w:val="auto"/>
                <w:sz w:val="20"/>
                <w:szCs w:val="22"/>
              </w:rPr>
              <w:t>list)</w:t>
            </w:r>
          </w:p>
        </w:tc>
        <w:tc>
          <w:tcPr>
            <w:tcW w:w="1547" w:type="dxa"/>
          </w:tcPr>
          <w:p w14:paraId="4F9954B6" w14:textId="7416A0AF" w:rsidR="00F15EF2" w:rsidRPr="00F92DEB" w:rsidRDefault="00E41893" w:rsidP="00DD48D3">
            <w:pPr>
              <w:spacing w:after="0"/>
              <w:cnfStyle w:val="000000000000" w:firstRow="0" w:lastRow="0" w:firstColumn="0" w:lastColumn="0" w:oddVBand="0" w:evenVBand="0" w:oddHBand="0" w:evenHBand="0" w:firstRowFirstColumn="0" w:firstRowLastColumn="0" w:lastRowFirstColumn="0" w:lastRowLastColumn="0"/>
              <w:rPr>
                <w:sz w:val="20"/>
                <w:szCs w:val="22"/>
              </w:rPr>
            </w:pPr>
            <w:r w:rsidRPr="00F92DEB">
              <w:rPr>
                <w:sz w:val="20"/>
                <w:szCs w:val="22"/>
              </w:rPr>
              <w:t>$</w:t>
            </w:r>
            <w:r w:rsidR="00A34D92">
              <w:rPr>
                <w:sz w:val="20"/>
                <w:szCs w:val="22"/>
              </w:rPr>
              <w:t xml:space="preserve">  </w:t>
            </w:r>
            <w:r w:rsidR="00114E96">
              <w:rPr>
                <w:sz w:val="20"/>
                <w:szCs w:val="22"/>
              </w:rPr>
              <w:t>65</w:t>
            </w:r>
          </w:p>
        </w:tc>
      </w:tr>
      <w:tr w:rsidR="00335B96" w:rsidRPr="00F92DEB" w14:paraId="05173365" w14:textId="77777777" w:rsidTr="00F0359D">
        <w:tc>
          <w:tcPr>
            <w:cnfStyle w:val="001000000000" w:firstRow="0" w:lastRow="0" w:firstColumn="1" w:lastColumn="0" w:oddVBand="0" w:evenVBand="0" w:oddHBand="0" w:evenHBand="0" w:firstRowFirstColumn="0" w:firstRowLastColumn="0" w:lastRowFirstColumn="0" w:lastRowLastColumn="0"/>
            <w:tcW w:w="8075" w:type="dxa"/>
          </w:tcPr>
          <w:p w14:paraId="1106A02F" w14:textId="06A9A75B" w:rsidR="00335B96" w:rsidRPr="00F92DEB" w:rsidRDefault="00ED70BA" w:rsidP="00335B96">
            <w:pPr>
              <w:spacing w:after="0"/>
              <w:rPr>
                <w:color w:val="auto"/>
                <w:sz w:val="20"/>
                <w:szCs w:val="22"/>
              </w:rPr>
            </w:pPr>
            <w:r>
              <w:rPr>
                <w:iCs/>
                <w:color w:val="auto"/>
                <w:sz w:val="20"/>
                <w:szCs w:val="22"/>
              </w:rPr>
              <w:t>Online S</w:t>
            </w:r>
            <w:r w:rsidR="00335B96">
              <w:rPr>
                <w:iCs/>
                <w:color w:val="auto"/>
                <w:sz w:val="20"/>
                <w:szCs w:val="22"/>
              </w:rPr>
              <w:t xml:space="preserve">ubscriptions to </w:t>
            </w:r>
            <w:r w:rsidR="00335B96" w:rsidRPr="00F92DEB">
              <w:rPr>
                <w:iCs/>
                <w:color w:val="auto"/>
                <w:sz w:val="20"/>
                <w:szCs w:val="22"/>
              </w:rPr>
              <w:t xml:space="preserve">Educational </w:t>
            </w:r>
            <w:r>
              <w:rPr>
                <w:iCs/>
                <w:color w:val="auto"/>
                <w:sz w:val="20"/>
                <w:szCs w:val="22"/>
              </w:rPr>
              <w:t xml:space="preserve">Learning </w:t>
            </w:r>
            <w:r w:rsidR="00335B96" w:rsidRPr="00F92DEB">
              <w:rPr>
                <w:iCs/>
                <w:color w:val="auto"/>
                <w:sz w:val="20"/>
                <w:szCs w:val="22"/>
              </w:rPr>
              <w:t>Softw</w:t>
            </w:r>
            <w:r w:rsidR="00292BFF">
              <w:rPr>
                <w:iCs/>
                <w:color w:val="auto"/>
                <w:sz w:val="20"/>
                <w:szCs w:val="22"/>
              </w:rPr>
              <w:t xml:space="preserve">are – </w:t>
            </w:r>
            <w:proofErr w:type="spellStart"/>
            <w:r w:rsidR="00CD76FB">
              <w:rPr>
                <w:iCs/>
                <w:color w:val="auto"/>
                <w:sz w:val="20"/>
                <w:szCs w:val="22"/>
              </w:rPr>
              <w:t>Matific</w:t>
            </w:r>
            <w:proofErr w:type="spellEnd"/>
            <w:r w:rsidR="00AC2726">
              <w:rPr>
                <w:iCs/>
                <w:color w:val="auto"/>
                <w:sz w:val="20"/>
                <w:szCs w:val="22"/>
              </w:rPr>
              <w:t xml:space="preserve"> $14.00</w:t>
            </w:r>
            <w:r w:rsidR="00292BFF">
              <w:rPr>
                <w:iCs/>
                <w:color w:val="auto"/>
                <w:sz w:val="20"/>
                <w:szCs w:val="22"/>
              </w:rPr>
              <w:t>, Reading Egg</w:t>
            </w:r>
            <w:r>
              <w:rPr>
                <w:iCs/>
                <w:color w:val="auto"/>
                <w:sz w:val="20"/>
                <w:szCs w:val="22"/>
              </w:rPr>
              <w:t>s $12.30</w:t>
            </w:r>
            <w:r w:rsidR="00292BFF">
              <w:rPr>
                <w:iCs/>
                <w:color w:val="auto"/>
                <w:sz w:val="20"/>
                <w:szCs w:val="22"/>
              </w:rPr>
              <w:t>, Seesaw</w:t>
            </w:r>
            <w:r w:rsidR="00CD76FB">
              <w:rPr>
                <w:iCs/>
                <w:color w:val="auto"/>
                <w:sz w:val="20"/>
                <w:szCs w:val="22"/>
              </w:rPr>
              <w:t xml:space="preserve"> $7.00, Soundwaves $2.73, Active Learn $7.92, Essential Assessment $10.75</w:t>
            </w:r>
          </w:p>
        </w:tc>
        <w:tc>
          <w:tcPr>
            <w:tcW w:w="1547" w:type="dxa"/>
          </w:tcPr>
          <w:p w14:paraId="463BF447" w14:textId="6C2EEBA2" w:rsidR="00335B96" w:rsidRPr="00F92DEB" w:rsidRDefault="00335B96" w:rsidP="00335B96">
            <w:pPr>
              <w:spacing w:after="0"/>
              <w:cnfStyle w:val="000000000000" w:firstRow="0" w:lastRow="0" w:firstColumn="0" w:lastColumn="0" w:oddVBand="0" w:evenVBand="0" w:oddHBand="0" w:evenHBand="0" w:firstRowFirstColumn="0" w:firstRowLastColumn="0" w:lastRowFirstColumn="0" w:lastRowLastColumn="0"/>
              <w:rPr>
                <w:sz w:val="20"/>
                <w:szCs w:val="22"/>
              </w:rPr>
            </w:pPr>
            <w:r w:rsidRPr="00F92DEB">
              <w:rPr>
                <w:rFonts w:cs="Arial"/>
                <w:iCs/>
                <w:sz w:val="20"/>
                <w:szCs w:val="22"/>
              </w:rPr>
              <w:t>$</w:t>
            </w:r>
            <w:r w:rsidR="00A34D92">
              <w:rPr>
                <w:rFonts w:cs="Arial"/>
                <w:iCs/>
                <w:sz w:val="20"/>
                <w:szCs w:val="22"/>
              </w:rPr>
              <w:t xml:space="preserve">  </w:t>
            </w:r>
            <w:r w:rsidR="00114E96">
              <w:rPr>
                <w:rFonts w:cs="Arial"/>
                <w:iCs/>
                <w:sz w:val="20"/>
                <w:szCs w:val="22"/>
              </w:rPr>
              <w:t>55</w:t>
            </w:r>
          </w:p>
        </w:tc>
      </w:tr>
      <w:tr w:rsidR="00F15EF2" w:rsidRPr="00F92DEB" w14:paraId="154100D0" w14:textId="77777777" w:rsidTr="00F0359D">
        <w:tc>
          <w:tcPr>
            <w:cnfStyle w:val="001000000000" w:firstRow="0" w:lastRow="0" w:firstColumn="1" w:lastColumn="0" w:oddVBand="0" w:evenVBand="0" w:oddHBand="0" w:evenHBand="0" w:firstRowFirstColumn="0" w:firstRowLastColumn="0" w:lastRowFirstColumn="0" w:lastRowLastColumn="0"/>
            <w:tcW w:w="8075" w:type="dxa"/>
          </w:tcPr>
          <w:p w14:paraId="6013B3D1" w14:textId="53A6E4E5" w:rsidR="00F15EF2" w:rsidRPr="00F92DEB" w:rsidRDefault="008330A3" w:rsidP="00DD48D3">
            <w:pPr>
              <w:spacing w:after="0"/>
              <w:rPr>
                <w:color w:val="auto"/>
                <w:sz w:val="20"/>
                <w:szCs w:val="22"/>
              </w:rPr>
            </w:pPr>
            <w:r>
              <w:rPr>
                <w:color w:val="auto"/>
                <w:sz w:val="20"/>
                <w:szCs w:val="22"/>
              </w:rPr>
              <w:t xml:space="preserve">Consumables/Materials for </w:t>
            </w:r>
            <w:r w:rsidR="00ED70BA">
              <w:rPr>
                <w:color w:val="auto"/>
                <w:sz w:val="20"/>
                <w:szCs w:val="22"/>
              </w:rPr>
              <w:t xml:space="preserve">Visual </w:t>
            </w:r>
            <w:r>
              <w:rPr>
                <w:color w:val="auto"/>
                <w:sz w:val="20"/>
                <w:szCs w:val="22"/>
              </w:rPr>
              <w:t>Art &amp; Writers Festival Take Home Book (includes craft &amp; colour paper, cardboard, paints, glitter</w:t>
            </w:r>
            <w:r w:rsidR="00ED70BA">
              <w:rPr>
                <w:color w:val="auto"/>
                <w:sz w:val="20"/>
                <w:szCs w:val="22"/>
              </w:rPr>
              <w:t>)</w:t>
            </w:r>
          </w:p>
        </w:tc>
        <w:tc>
          <w:tcPr>
            <w:tcW w:w="1547" w:type="dxa"/>
          </w:tcPr>
          <w:p w14:paraId="6EE65468" w14:textId="74C3FE92" w:rsidR="00F15EF2" w:rsidRPr="00F92DEB" w:rsidRDefault="00832E8E" w:rsidP="00DD48D3">
            <w:pPr>
              <w:spacing w:after="0"/>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  20</w:t>
            </w:r>
          </w:p>
        </w:tc>
      </w:tr>
      <w:tr w:rsidR="00F15EF2" w:rsidRPr="00F92DEB" w14:paraId="49040144" w14:textId="77777777" w:rsidTr="00F0359D">
        <w:tc>
          <w:tcPr>
            <w:cnfStyle w:val="001000000000" w:firstRow="0" w:lastRow="0" w:firstColumn="1" w:lastColumn="0" w:oddVBand="0" w:evenVBand="0" w:oddHBand="0" w:evenHBand="0" w:firstRowFirstColumn="0" w:firstRowLastColumn="0" w:lastRowFirstColumn="0" w:lastRowLastColumn="0"/>
            <w:tcW w:w="8075" w:type="dxa"/>
          </w:tcPr>
          <w:p w14:paraId="2F0BF2FB" w14:textId="02260CCA" w:rsidR="00F15EF2" w:rsidRPr="00F92DEB" w:rsidRDefault="00F15EF2" w:rsidP="00A30C0A">
            <w:pPr>
              <w:spacing w:after="0"/>
              <w:jc w:val="right"/>
              <w:rPr>
                <w:b/>
                <w:sz w:val="20"/>
                <w:szCs w:val="22"/>
              </w:rPr>
            </w:pPr>
            <w:r w:rsidRPr="00F92DEB">
              <w:rPr>
                <w:b/>
                <w:color w:val="auto"/>
                <w:sz w:val="20"/>
                <w:szCs w:val="22"/>
              </w:rPr>
              <w:t>TOTAL</w:t>
            </w:r>
          </w:p>
        </w:tc>
        <w:tc>
          <w:tcPr>
            <w:tcW w:w="1547" w:type="dxa"/>
          </w:tcPr>
          <w:p w14:paraId="787559D4" w14:textId="18841725" w:rsidR="00F15EF2" w:rsidRPr="00F92DEB" w:rsidRDefault="00832E8E" w:rsidP="00DD48D3">
            <w:pPr>
              <w:spacing w:after="0"/>
              <w:cnfStyle w:val="000000000000" w:firstRow="0" w:lastRow="0" w:firstColumn="0" w:lastColumn="0" w:oddVBand="0" w:evenVBand="0" w:oddHBand="0" w:evenHBand="0" w:firstRowFirstColumn="0" w:firstRowLastColumn="0" w:lastRowFirstColumn="0" w:lastRowLastColumn="0"/>
              <w:rPr>
                <w:b/>
                <w:sz w:val="20"/>
                <w:szCs w:val="22"/>
              </w:rPr>
            </w:pPr>
            <w:r>
              <w:rPr>
                <w:b/>
                <w:sz w:val="20"/>
                <w:szCs w:val="22"/>
              </w:rPr>
              <w:t>$140</w:t>
            </w:r>
          </w:p>
        </w:tc>
      </w:tr>
    </w:tbl>
    <w:p w14:paraId="77B62390" w14:textId="29BD207B" w:rsidR="00EC040F" w:rsidRPr="00F92DEB" w:rsidRDefault="00097338" w:rsidP="00DD48D3">
      <w:pPr>
        <w:pStyle w:val="Heading3"/>
        <w:rPr>
          <w:sz w:val="20"/>
          <w:szCs w:val="22"/>
        </w:rPr>
      </w:pPr>
      <w:r w:rsidRPr="00F92DEB">
        <w:rPr>
          <w:sz w:val="20"/>
          <w:szCs w:val="22"/>
        </w:rPr>
        <w:t>Optional Items</w:t>
      </w:r>
    </w:p>
    <w:p w14:paraId="7EA9F975" w14:textId="611E2F41" w:rsidR="00A60C77" w:rsidRPr="00F67804" w:rsidRDefault="003B7203" w:rsidP="00A30C0A">
      <w:pPr>
        <w:spacing w:after="0"/>
        <w:contextualSpacing/>
        <w:jc w:val="both"/>
        <w:rPr>
          <w:sz w:val="20"/>
          <w:szCs w:val="22"/>
        </w:rPr>
      </w:pPr>
      <w:r w:rsidRPr="00F92DEB">
        <w:rPr>
          <w:iCs/>
          <w:sz w:val="20"/>
          <w:szCs w:val="22"/>
        </w:rPr>
        <w:t>Glenroy West Primary School</w:t>
      </w:r>
      <w:r w:rsidRPr="00F92DEB">
        <w:rPr>
          <w:i/>
          <w:iCs/>
          <w:sz w:val="20"/>
          <w:szCs w:val="22"/>
        </w:rPr>
        <w:t xml:space="preserve"> </w:t>
      </w:r>
      <w:r w:rsidR="00A55C89">
        <w:rPr>
          <w:sz w:val="20"/>
          <w:szCs w:val="22"/>
        </w:rPr>
        <w:t xml:space="preserve">offers </w:t>
      </w:r>
      <w:r w:rsidR="00097338" w:rsidRPr="00F92DEB">
        <w:rPr>
          <w:sz w:val="20"/>
          <w:szCs w:val="22"/>
        </w:rPr>
        <w:t>optional</w:t>
      </w:r>
      <w:r w:rsidR="00320144" w:rsidRPr="00F92DEB">
        <w:rPr>
          <w:sz w:val="20"/>
          <w:szCs w:val="22"/>
        </w:rPr>
        <w:t xml:space="preserve"> </w:t>
      </w:r>
      <w:r w:rsidR="00AC5B2A" w:rsidRPr="00F92DEB">
        <w:rPr>
          <w:sz w:val="20"/>
          <w:szCs w:val="22"/>
        </w:rPr>
        <w:t>items</w:t>
      </w:r>
      <w:r w:rsidR="00A60C77" w:rsidRPr="00F92DEB">
        <w:rPr>
          <w:sz w:val="20"/>
          <w:szCs w:val="22"/>
        </w:rPr>
        <w:t xml:space="preserve"> and activities </w:t>
      </w:r>
      <w:r w:rsidR="00AC5B2A" w:rsidRPr="00F92DEB">
        <w:rPr>
          <w:sz w:val="20"/>
          <w:szCs w:val="22"/>
        </w:rPr>
        <w:t xml:space="preserve">that are additional to the </w:t>
      </w:r>
      <w:r w:rsidR="00A60C77" w:rsidRPr="00F92DEB">
        <w:rPr>
          <w:sz w:val="20"/>
          <w:szCs w:val="22"/>
        </w:rPr>
        <w:t xml:space="preserve">delivery of the </w:t>
      </w:r>
      <w:r w:rsidR="00C43446" w:rsidRPr="00F92DEB">
        <w:rPr>
          <w:sz w:val="20"/>
          <w:szCs w:val="22"/>
        </w:rPr>
        <w:t>standard curriculum</w:t>
      </w:r>
      <w:r w:rsidR="003B14C0" w:rsidRPr="00F92DEB">
        <w:rPr>
          <w:sz w:val="20"/>
          <w:szCs w:val="22"/>
        </w:rPr>
        <w:t xml:space="preserve">. </w:t>
      </w:r>
      <w:r w:rsidR="00DD48D3" w:rsidRPr="00F92DEB">
        <w:rPr>
          <w:sz w:val="20"/>
          <w:szCs w:val="22"/>
        </w:rPr>
        <w:t xml:space="preserve">These items and activities are designed to broaden the </w:t>
      </w:r>
      <w:r w:rsidR="00DD48D3" w:rsidRPr="00F67804">
        <w:rPr>
          <w:sz w:val="20"/>
          <w:szCs w:val="22"/>
        </w:rPr>
        <w:t xml:space="preserve">school experience for your child. </w:t>
      </w:r>
    </w:p>
    <w:tbl>
      <w:tblPr>
        <w:tblStyle w:val="TableGrid"/>
        <w:tblW w:w="5006" w:type="pct"/>
        <w:tblLayout w:type="fixed"/>
        <w:tblLook w:val="04A0" w:firstRow="1" w:lastRow="0" w:firstColumn="1" w:lastColumn="0" w:noHBand="0" w:noVBand="1"/>
      </w:tblPr>
      <w:tblGrid>
        <w:gridCol w:w="7933"/>
        <w:gridCol w:w="1701"/>
      </w:tblGrid>
      <w:tr w:rsidR="006E5C18" w:rsidRPr="00F92DEB" w14:paraId="776358E0" w14:textId="77777777" w:rsidTr="00F035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7" w:type="pct"/>
            <w:shd w:val="clear" w:color="auto" w:fill="C00000"/>
          </w:tcPr>
          <w:p w14:paraId="36DD2476" w14:textId="6B3C91A5" w:rsidR="006E5C18" w:rsidRPr="00F92DEB" w:rsidRDefault="0024368F" w:rsidP="000363AC">
            <w:pPr>
              <w:rPr>
                <w:rFonts w:cs="Arial"/>
                <w:color w:val="auto"/>
                <w:sz w:val="20"/>
                <w:szCs w:val="22"/>
              </w:rPr>
            </w:pPr>
            <w:r w:rsidRPr="00F92DEB">
              <w:rPr>
                <w:rFonts w:cs="Arial"/>
                <w:sz w:val="20"/>
                <w:szCs w:val="22"/>
              </w:rPr>
              <w:t>Optional Item</w:t>
            </w:r>
            <w:r w:rsidR="006E5C18" w:rsidRPr="00F92DEB">
              <w:rPr>
                <w:rFonts w:cs="Arial"/>
                <w:sz w:val="20"/>
                <w:szCs w:val="22"/>
              </w:rPr>
              <w:t xml:space="preserve"> </w:t>
            </w:r>
          </w:p>
        </w:tc>
        <w:tc>
          <w:tcPr>
            <w:tcW w:w="883" w:type="pct"/>
            <w:shd w:val="clear" w:color="auto" w:fill="C00000"/>
          </w:tcPr>
          <w:p w14:paraId="029709E5" w14:textId="77777777" w:rsidR="006E5C18" w:rsidRPr="00F92DEB" w:rsidRDefault="006E5C18" w:rsidP="000363AC">
            <w:pPr>
              <w:cnfStyle w:val="100000000000" w:firstRow="1" w:lastRow="0" w:firstColumn="0" w:lastColumn="0" w:oddVBand="0" w:evenVBand="0" w:oddHBand="0" w:evenHBand="0" w:firstRowFirstColumn="0" w:firstRowLastColumn="0" w:lastRowFirstColumn="0" w:lastRowLastColumn="0"/>
              <w:rPr>
                <w:rFonts w:cs="Arial"/>
                <w:color w:val="auto"/>
                <w:sz w:val="20"/>
                <w:szCs w:val="22"/>
              </w:rPr>
            </w:pPr>
            <w:r w:rsidRPr="00F92DEB">
              <w:rPr>
                <w:rFonts w:cs="Arial"/>
                <w:sz w:val="20"/>
                <w:szCs w:val="22"/>
              </w:rPr>
              <w:t>Amount</w:t>
            </w:r>
          </w:p>
        </w:tc>
      </w:tr>
      <w:tr w:rsidR="006E5C18" w:rsidRPr="00F92DEB" w14:paraId="5E075912" w14:textId="77777777" w:rsidTr="00F0359D">
        <w:tc>
          <w:tcPr>
            <w:cnfStyle w:val="001000000000" w:firstRow="0" w:lastRow="0" w:firstColumn="1" w:lastColumn="0" w:oddVBand="0" w:evenVBand="0" w:oddHBand="0" w:evenHBand="0" w:firstRowFirstColumn="0" w:firstRowLastColumn="0" w:lastRowFirstColumn="0" w:lastRowLastColumn="0"/>
            <w:tcW w:w="4117" w:type="pct"/>
          </w:tcPr>
          <w:p w14:paraId="19925567" w14:textId="2F88D285" w:rsidR="006E5C18" w:rsidRPr="00F92DEB" w:rsidRDefault="00292BFF" w:rsidP="000363AC">
            <w:pPr>
              <w:spacing w:after="0"/>
              <w:contextualSpacing/>
              <w:rPr>
                <w:iCs/>
                <w:color w:val="auto"/>
                <w:sz w:val="20"/>
                <w:szCs w:val="22"/>
              </w:rPr>
            </w:pPr>
            <w:r>
              <w:rPr>
                <w:iCs/>
                <w:color w:val="auto"/>
                <w:sz w:val="20"/>
                <w:szCs w:val="22"/>
              </w:rPr>
              <w:t>School photos</w:t>
            </w:r>
          </w:p>
        </w:tc>
        <w:tc>
          <w:tcPr>
            <w:tcW w:w="883" w:type="pct"/>
          </w:tcPr>
          <w:p w14:paraId="06A40959" w14:textId="3174B56C" w:rsidR="006E5C18" w:rsidRPr="00292BFF" w:rsidRDefault="00292BFF" w:rsidP="000363AC">
            <w:pPr>
              <w:cnfStyle w:val="000000000000" w:firstRow="0" w:lastRow="0" w:firstColumn="0" w:lastColumn="0" w:oddVBand="0" w:evenVBand="0" w:oddHBand="0" w:evenHBand="0" w:firstRowFirstColumn="0" w:firstRowLastColumn="0" w:lastRowFirstColumn="0" w:lastRowLastColumn="0"/>
              <w:rPr>
                <w:rFonts w:cs="Arial"/>
                <w:i/>
                <w:iCs/>
                <w:sz w:val="20"/>
                <w:szCs w:val="22"/>
              </w:rPr>
            </w:pPr>
            <w:r>
              <w:rPr>
                <w:rFonts w:cs="Arial"/>
                <w:i/>
                <w:iCs/>
                <w:sz w:val="20"/>
                <w:szCs w:val="22"/>
              </w:rPr>
              <w:t>As purchased</w:t>
            </w:r>
          </w:p>
        </w:tc>
      </w:tr>
      <w:tr w:rsidR="00F0359D" w:rsidRPr="00F92DEB" w14:paraId="7012B875" w14:textId="77777777" w:rsidTr="00F0359D">
        <w:tc>
          <w:tcPr>
            <w:cnfStyle w:val="001000000000" w:firstRow="0" w:lastRow="0" w:firstColumn="1" w:lastColumn="0" w:oddVBand="0" w:evenVBand="0" w:oddHBand="0" w:evenHBand="0" w:firstRowFirstColumn="0" w:firstRowLastColumn="0" w:lastRowFirstColumn="0" w:lastRowLastColumn="0"/>
            <w:tcW w:w="4117" w:type="pct"/>
          </w:tcPr>
          <w:p w14:paraId="58AFDFA6" w14:textId="68C2EF16" w:rsidR="00F0359D" w:rsidRPr="00F92DEB" w:rsidRDefault="00F0359D" w:rsidP="00ED70BA">
            <w:pPr>
              <w:spacing w:after="0"/>
              <w:contextualSpacing/>
              <w:rPr>
                <w:i/>
                <w:iCs/>
                <w:color w:val="FF0000"/>
                <w:sz w:val="20"/>
                <w:szCs w:val="22"/>
              </w:rPr>
            </w:pPr>
            <w:r w:rsidRPr="00F92DEB">
              <w:rPr>
                <w:iCs/>
                <w:color w:val="auto"/>
                <w:sz w:val="20"/>
                <w:szCs w:val="22"/>
              </w:rPr>
              <w:t>Camps, sports, incursions and excursion</w:t>
            </w:r>
            <w:r w:rsidR="00ED70BA">
              <w:rPr>
                <w:iCs/>
                <w:color w:val="auto"/>
                <w:sz w:val="20"/>
                <w:szCs w:val="22"/>
              </w:rPr>
              <w:t>s as scheduled throughout 2021.</w:t>
            </w:r>
          </w:p>
        </w:tc>
        <w:tc>
          <w:tcPr>
            <w:tcW w:w="883" w:type="pct"/>
          </w:tcPr>
          <w:p w14:paraId="6E23D797" w14:textId="40823CBA" w:rsidR="00F0359D" w:rsidRPr="00F92DEB" w:rsidRDefault="00F0359D" w:rsidP="00F0359D">
            <w:pPr>
              <w:cnfStyle w:val="000000000000" w:firstRow="0" w:lastRow="0" w:firstColumn="0" w:lastColumn="0" w:oddVBand="0" w:evenVBand="0" w:oddHBand="0" w:evenHBand="0" w:firstRowFirstColumn="0" w:firstRowLastColumn="0" w:lastRowFirstColumn="0" w:lastRowLastColumn="0"/>
              <w:rPr>
                <w:rFonts w:cs="Arial"/>
                <w:i/>
                <w:color w:val="FF0000"/>
                <w:sz w:val="20"/>
                <w:szCs w:val="22"/>
              </w:rPr>
            </w:pPr>
            <w:r w:rsidRPr="00F92DEB">
              <w:rPr>
                <w:rFonts w:cs="Arial"/>
                <w:i/>
                <w:iCs/>
                <w:sz w:val="20"/>
                <w:szCs w:val="22"/>
              </w:rPr>
              <w:t>To be advised</w:t>
            </w:r>
          </w:p>
        </w:tc>
      </w:tr>
      <w:tr w:rsidR="00292BFF" w:rsidRPr="00F92DEB" w14:paraId="59C129B1" w14:textId="77777777" w:rsidTr="00F0359D">
        <w:tc>
          <w:tcPr>
            <w:cnfStyle w:val="001000000000" w:firstRow="0" w:lastRow="0" w:firstColumn="1" w:lastColumn="0" w:oddVBand="0" w:evenVBand="0" w:oddHBand="0" w:evenHBand="0" w:firstRowFirstColumn="0" w:firstRowLastColumn="0" w:lastRowFirstColumn="0" w:lastRowLastColumn="0"/>
            <w:tcW w:w="4117" w:type="pct"/>
          </w:tcPr>
          <w:p w14:paraId="66AEA7AB" w14:textId="7DED6589" w:rsidR="00292BFF" w:rsidRPr="00292BFF" w:rsidRDefault="00292BFF" w:rsidP="00F0359D">
            <w:pPr>
              <w:spacing w:after="0"/>
              <w:contextualSpacing/>
              <w:rPr>
                <w:iCs/>
                <w:color w:val="auto"/>
                <w:sz w:val="20"/>
                <w:szCs w:val="22"/>
              </w:rPr>
            </w:pPr>
            <w:r>
              <w:rPr>
                <w:iCs/>
                <w:color w:val="auto"/>
                <w:sz w:val="20"/>
                <w:szCs w:val="22"/>
              </w:rPr>
              <w:t>Instrumental music lessons</w:t>
            </w:r>
            <w:r w:rsidR="00A34D92">
              <w:rPr>
                <w:iCs/>
                <w:color w:val="auto"/>
                <w:sz w:val="20"/>
                <w:szCs w:val="22"/>
              </w:rPr>
              <w:t xml:space="preserve"> – Genesis Music School</w:t>
            </w:r>
          </w:p>
        </w:tc>
        <w:tc>
          <w:tcPr>
            <w:tcW w:w="883" w:type="pct"/>
          </w:tcPr>
          <w:p w14:paraId="556333A5" w14:textId="092DBB15" w:rsidR="00292BFF" w:rsidRPr="00F92DEB" w:rsidRDefault="00292BFF" w:rsidP="00F0359D">
            <w:pPr>
              <w:cnfStyle w:val="000000000000" w:firstRow="0" w:lastRow="0" w:firstColumn="0" w:lastColumn="0" w:oddVBand="0" w:evenVBand="0" w:oddHBand="0" w:evenHBand="0" w:firstRowFirstColumn="0" w:firstRowLastColumn="0" w:lastRowFirstColumn="0" w:lastRowLastColumn="0"/>
              <w:rPr>
                <w:rFonts w:cs="Arial"/>
                <w:i/>
                <w:iCs/>
                <w:sz w:val="20"/>
                <w:szCs w:val="22"/>
              </w:rPr>
            </w:pPr>
            <w:r>
              <w:rPr>
                <w:rFonts w:cs="Arial"/>
                <w:i/>
                <w:iCs/>
                <w:sz w:val="20"/>
                <w:szCs w:val="22"/>
              </w:rPr>
              <w:t>As purchased</w:t>
            </w:r>
          </w:p>
        </w:tc>
      </w:tr>
    </w:tbl>
    <w:bookmarkEnd w:id="1"/>
    <w:p w14:paraId="2E2E6FBE" w14:textId="5E482BF6" w:rsidR="00DB4A61" w:rsidRPr="00F92DEB" w:rsidRDefault="00DB4A61" w:rsidP="00DB4A61">
      <w:pPr>
        <w:pStyle w:val="Heading3"/>
        <w:rPr>
          <w:sz w:val="20"/>
          <w:szCs w:val="22"/>
        </w:rPr>
      </w:pPr>
      <w:r w:rsidRPr="00F92DEB">
        <w:rPr>
          <w:sz w:val="20"/>
          <w:szCs w:val="22"/>
        </w:rPr>
        <w:t>Voluntary Contributions</w:t>
      </w:r>
    </w:p>
    <w:p w14:paraId="11CB6FFC" w14:textId="47B63649" w:rsidR="00DB4A61" w:rsidRPr="00F92DEB" w:rsidRDefault="003B7203" w:rsidP="00A30C0A">
      <w:pPr>
        <w:spacing w:after="0"/>
        <w:jc w:val="both"/>
        <w:rPr>
          <w:sz w:val="20"/>
          <w:szCs w:val="22"/>
        </w:rPr>
      </w:pPr>
      <w:r w:rsidRPr="00F92DEB">
        <w:rPr>
          <w:iCs/>
          <w:sz w:val="20"/>
          <w:szCs w:val="22"/>
        </w:rPr>
        <w:t>Glenroy West Primary School</w:t>
      </w:r>
      <w:r w:rsidRPr="00F92DEB">
        <w:rPr>
          <w:i/>
          <w:iCs/>
          <w:sz w:val="20"/>
          <w:szCs w:val="22"/>
        </w:rPr>
        <w:t xml:space="preserve"> </w:t>
      </w:r>
      <w:r w:rsidR="00B93207" w:rsidRPr="00F92DEB">
        <w:rPr>
          <w:sz w:val="20"/>
          <w:szCs w:val="22"/>
        </w:rPr>
        <w:t xml:space="preserve">continues to welcome your </w:t>
      </w:r>
      <w:r w:rsidR="00AC698A" w:rsidRPr="00F92DEB">
        <w:rPr>
          <w:sz w:val="20"/>
          <w:szCs w:val="22"/>
        </w:rPr>
        <w:t>voluntary contribution</w:t>
      </w:r>
      <w:r w:rsidR="00B93207" w:rsidRPr="00F92DEB">
        <w:rPr>
          <w:sz w:val="20"/>
          <w:szCs w:val="22"/>
        </w:rPr>
        <w:t>s</w:t>
      </w:r>
      <w:r w:rsidR="00AC698A" w:rsidRPr="00F92DEB">
        <w:rPr>
          <w:sz w:val="20"/>
          <w:szCs w:val="22"/>
        </w:rPr>
        <w:t xml:space="preserve"> to support our school</w:t>
      </w:r>
      <w:r w:rsidR="00210EFD" w:rsidRPr="00F92DEB">
        <w:rPr>
          <w:sz w:val="20"/>
          <w:szCs w:val="22"/>
        </w:rPr>
        <w:t xml:space="preserve">. </w:t>
      </w:r>
      <w:r w:rsidR="00B93207" w:rsidRPr="00F92DEB">
        <w:rPr>
          <w:sz w:val="20"/>
          <w:szCs w:val="22"/>
        </w:rPr>
        <w:t>You can make a</w:t>
      </w:r>
      <w:r w:rsidR="006F6D05" w:rsidRPr="00F92DEB">
        <w:rPr>
          <w:sz w:val="20"/>
          <w:szCs w:val="22"/>
        </w:rPr>
        <w:t xml:space="preserve"> </w:t>
      </w:r>
      <w:r w:rsidR="003B4D56" w:rsidRPr="00F92DEB">
        <w:rPr>
          <w:sz w:val="20"/>
          <w:szCs w:val="22"/>
        </w:rPr>
        <w:t xml:space="preserve">general </w:t>
      </w:r>
      <w:r w:rsidR="006F6D05" w:rsidRPr="00F92DEB">
        <w:rPr>
          <w:sz w:val="20"/>
          <w:szCs w:val="22"/>
        </w:rPr>
        <w:t xml:space="preserve">voluntary contribution that goes towards all of </w:t>
      </w:r>
      <w:r w:rsidR="009852D6" w:rsidRPr="00F92DEB">
        <w:rPr>
          <w:sz w:val="20"/>
          <w:szCs w:val="22"/>
        </w:rPr>
        <w:t>our</w:t>
      </w:r>
      <w:r w:rsidR="006F6D05" w:rsidRPr="00F92DEB">
        <w:rPr>
          <w:sz w:val="20"/>
          <w:szCs w:val="22"/>
        </w:rPr>
        <w:t xml:space="preserve"> </w:t>
      </w:r>
      <w:r w:rsidR="00872AA0" w:rsidRPr="00F92DEB">
        <w:rPr>
          <w:sz w:val="20"/>
          <w:szCs w:val="22"/>
        </w:rPr>
        <w:t xml:space="preserve">school’s </w:t>
      </w:r>
      <w:r w:rsidR="006F6D05" w:rsidRPr="00F92DEB">
        <w:rPr>
          <w:sz w:val="20"/>
          <w:szCs w:val="22"/>
        </w:rPr>
        <w:t xml:space="preserve">important priorities </w:t>
      </w:r>
      <w:r w:rsidR="00FC2FA0" w:rsidRPr="00F92DEB">
        <w:rPr>
          <w:sz w:val="20"/>
          <w:szCs w:val="22"/>
        </w:rPr>
        <w:t xml:space="preserve">for </w:t>
      </w:r>
      <w:r w:rsidRPr="00F92DEB">
        <w:rPr>
          <w:iCs/>
          <w:sz w:val="20"/>
          <w:szCs w:val="22"/>
        </w:rPr>
        <w:t>2021</w:t>
      </w:r>
      <w:r w:rsidR="00FC2FA0" w:rsidRPr="00F92DEB">
        <w:rPr>
          <w:iCs/>
          <w:sz w:val="20"/>
          <w:szCs w:val="22"/>
        </w:rPr>
        <w:t xml:space="preserve"> </w:t>
      </w:r>
      <w:r w:rsidR="006F6D05" w:rsidRPr="00F92DEB">
        <w:rPr>
          <w:sz w:val="20"/>
          <w:szCs w:val="22"/>
        </w:rPr>
        <w:t xml:space="preserve">as well as providing additional activities and services for all students. </w:t>
      </w:r>
    </w:p>
    <w:tbl>
      <w:tblPr>
        <w:tblStyle w:val="TableGrid"/>
        <w:tblW w:w="5006" w:type="pct"/>
        <w:tblLayout w:type="fixed"/>
        <w:tblLook w:val="04A0" w:firstRow="1" w:lastRow="0" w:firstColumn="1" w:lastColumn="0" w:noHBand="0" w:noVBand="1"/>
      </w:tblPr>
      <w:tblGrid>
        <w:gridCol w:w="4388"/>
        <w:gridCol w:w="1559"/>
        <w:gridCol w:w="854"/>
        <w:gridCol w:w="852"/>
        <w:gridCol w:w="1981"/>
      </w:tblGrid>
      <w:tr w:rsidR="00B6762D" w:rsidRPr="00F92DEB" w14:paraId="0C01C8D6" w14:textId="77777777" w:rsidTr="00F92D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pct"/>
            <w:shd w:val="clear" w:color="auto" w:fill="C00000"/>
          </w:tcPr>
          <w:p w14:paraId="32716BC6" w14:textId="77777777" w:rsidR="00B6762D" w:rsidRPr="00F92DEB" w:rsidRDefault="00B6762D" w:rsidP="00762080">
            <w:pPr>
              <w:rPr>
                <w:rFonts w:cs="Arial"/>
                <w:color w:val="auto"/>
                <w:sz w:val="20"/>
                <w:szCs w:val="22"/>
              </w:rPr>
            </w:pPr>
            <w:r w:rsidRPr="00F92DEB">
              <w:rPr>
                <w:rFonts w:cs="Arial"/>
                <w:sz w:val="20"/>
                <w:szCs w:val="22"/>
              </w:rPr>
              <w:t xml:space="preserve">Voluntary Contribution </w:t>
            </w:r>
          </w:p>
        </w:tc>
        <w:tc>
          <w:tcPr>
            <w:tcW w:w="809" w:type="pct"/>
            <w:shd w:val="clear" w:color="auto" w:fill="C00000"/>
          </w:tcPr>
          <w:p w14:paraId="44405209" w14:textId="77777777" w:rsidR="00B6762D" w:rsidRPr="00F92DEB" w:rsidRDefault="00B6762D" w:rsidP="00762080">
            <w:pPr>
              <w:cnfStyle w:val="100000000000" w:firstRow="1" w:lastRow="0" w:firstColumn="0" w:lastColumn="0" w:oddVBand="0" w:evenVBand="0" w:oddHBand="0" w:evenHBand="0" w:firstRowFirstColumn="0" w:firstRowLastColumn="0" w:lastRowFirstColumn="0" w:lastRowLastColumn="0"/>
              <w:rPr>
                <w:rFonts w:cs="Arial"/>
                <w:color w:val="auto"/>
                <w:sz w:val="20"/>
                <w:szCs w:val="22"/>
              </w:rPr>
            </w:pPr>
            <w:r w:rsidRPr="00F92DEB">
              <w:rPr>
                <w:rFonts w:cs="Arial"/>
                <w:sz w:val="20"/>
                <w:szCs w:val="22"/>
              </w:rPr>
              <w:t>Tax deductible?</w:t>
            </w:r>
          </w:p>
        </w:tc>
        <w:tc>
          <w:tcPr>
            <w:tcW w:w="884" w:type="pct"/>
            <w:gridSpan w:val="2"/>
            <w:shd w:val="clear" w:color="auto" w:fill="C00000"/>
          </w:tcPr>
          <w:p w14:paraId="72980B91" w14:textId="756F2B26" w:rsidR="00B6762D" w:rsidRPr="00F92DEB" w:rsidRDefault="00A30C0A" w:rsidP="00762080">
            <w:pPr>
              <w:jc w:val="center"/>
              <w:cnfStyle w:val="100000000000" w:firstRow="1" w:lastRow="0" w:firstColumn="0" w:lastColumn="0" w:oddVBand="0" w:evenVBand="0" w:oddHBand="0" w:evenHBand="0" w:firstRowFirstColumn="0" w:firstRowLastColumn="0" w:lastRowFirstColumn="0" w:lastRowLastColumn="0"/>
              <w:rPr>
                <w:rFonts w:cs="Arial"/>
                <w:b w:val="0"/>
                <w:color w:val="auto"/>
                <w:sz w:val="20"/>
                <w:szCs w:val="22"/>
              </w:rPr>
            </w:pPr>
            <w:r w:rsidRPr="00F92DEB">
              <w:rPr>
                <w:rFonts w:cs="Arial"/>
                <w:sz w:val="20"/>
                <w:szCs w:val="22"/>
              </w:rPr>
              <w:t>Suggested Contribution</w:t>
            </w:r>
            <w:r w:rsidR="00B6762D" w:rsidRPr="00F92DEB">
              <w:rPr>
                <w:rFonts w:cs="Arial"/>
                <w:sz w:val="20"/>
                <w:szCs w:val="22"/>
              </w:rPr>
              <w:t xml:space="preserve"> per family</w:t>
            </w:r>
          </w:p>
        </w:tc>
        <w:tc>
          <w:tcPr>
            <w:tcW w:w="1028" w:type="pct"/>
            <w:shd w:val="clear" w:color="auto" w:fill="C00000"/>
          </w:tcPr>
          <w:p w14:paraId="4E00B3E2" w14:textId="77777777" w:rsidR="00B6762D" w:rsidRPr="00F92DEB" w:rsidRDefault="00B6762D" w:rsidP="00762080">
            <w:pPr>
              <w:cnfStyle w:val="100000000000" w:firstRow="1" w:lastRow="0" w:firstColumn="0" w:lastColumn="0" w:oddVBand="0" w:evenVBand="0" w:oddHBand="0" w:evenHBand="0" w:firstRowFirstColumn="0" w:firstRowLastColumn="0" w:lastRowFirstColumn="0" w:lastRowLastColumn="0"/>
              <w:rPr>
                <w:rFonts w:cs="Arial"/>
                <w:color w:val="auto"/>
                <w:sz w:val="20"/>
                <w:szCs w:val="22"/>
              </w:rPr>
            </w:pPr>
            <w:r w:rsidRPr="00F92DEB">
              <w:rPr>
                <w:rFonts w:cs="Arial"/>
                <w:sz w:val="20"/>
                <w:szCs w:val="22"/>
              </w:rPr>
              <w:t>Amount</w:t>
            </w:r>
          </w:p>
        </w:tc>
      </w:tr>
      <w:tr w:rsidR="00DE25EF" w:rsidRPr="00F92DEB" w14:paraId="2A667741" w14:textId="77777777" w:rsidTr="00F92DEB">
        <w:tc>
          <w:tcPr>
            <w:cnfStyle w:val="001000000000" w:firstRow="0" w:lastRow="0" w:firstColumn="1" w:lastColumn="0" w:oddVBand="0" w:evenVBand="0" w:oddHBand="0" w:evenHBand="0" w:firstRowFirstColumn="0" w:firstRowLastColumn="0" w:lastRowFirstColumn="0" w:lastRowLastColumn="0"/>
            <w:tcW w:w="2278" w:type="pct"/>
          </w:tcPr>
          <w:p w14:paraId="4F5E9912" w14:textId="48CEA6EB" w:rsidR="00DE25EF" w:rsidRPr="00F92DEB" w:rsidRDefault="00DE25EF" w:rsidP="00762080">
            <w:pPr>
              <w:spacing w:after="0"/>
              <w:contextualSpacing/>
              <w:rPr>
                <w:iCs/>
                <w:color w:val="auto"/>
                <w:sz w:val="20"/>
                <w:szCs w:val="22"/>
              </w:rPr>
            </w:pPr>
            <w:r w:rsidRPr="00F92DEB">
              <w:rPr>
                <w:iCs/>
                <w:color w:val="auto"/>
                <w:sz w:val="20"/>
                <w:szCs w:val="22"/>
              </w:rPr>
              <w:t>General Contribution</w:t>
            </w:r>
          </w:p>
        </w:tc>
        <w:tc>
          <w:tcPr>
            <w:tcW w:w="809" w:type="pct"/>
          </w:tcPr>
          <w:p w14:paraId="7B233528" w14:textId="67936816" w:rsidR="00DE25EF" w:rsidRPr="00F92DEB" w:rsidRDefault="00DE25EF" w:rsidP="00762080">
            <w:pPr>
              <w:jc w:val="center"/>
              <w:cnfStyle w:val="000000000000" w:firstRow="0" w:lastRow="0" w:firstColumn="0" w:lastColumn="0" w:oddVBand="0" w:evenVBand="0" w:oddHBand="0" w:evenHBand="0" w:firstRowFirstColumn="0" w:firstRowLastColumn="0" w:lastRowFirstColumn="0" w:lastRowLastColumn="0"/>
              <w:rPr>
                <w:rFonts w:cs="Arial"/>
                <w:iCs/>
                <w:sz w:val="20"/>
                <w:szCs w:val="22"/>
              </w:rPr>
            </w:pPr>
            <w:r w:rsidRPr="00F92DEB">
              <w:rPr>
                <w:rFonts w:cs="Arial"/>
                <w:iCs/>
                <w:sz w:val="20"/>
                <w:szCs w:val="22"/>
              </w:rPr>
              <w:t>No</w:t>
            </w:r>
            <w:r w:rsidR="00F92DEB" w:rsidRPr="00F92DEB">
              <w:rPr>
                <w:rFonts w:cs="Arial"/>
                <w:iCs/>
                <w:sz w:val="20"/>
                <w:szCs w:val="22"/>
              </w:rPr>
              <w:t xml:space="preserve"> *</w:t>
            </w:r>
          </w:p>
        </w:tc>
        <w:tc>
          <w:tcPr>
            <w:tcW w:w="443" w:type="pct"/>
          </w:tcPr>
          <w:p w14:paraId="10BB35C5" w14:textId="09663789" w:rsidR="00DE25EF" w:rsidRPr="00F92DEB" w:rsidRDefault="00ED70BA" w:rsidP="00762080">
            <w:pPr>
              <w:jc w:val="center"/>
              <w:cnfStyle w:val="000000000000" w:firstRow="0" w:lastRow="0" w:firstColumn="0" w:lastColumn="0" w:oddVBand="0" w:evenVBand="0" w:oddHBand="0" w:evenHBand="0" w:firstRowFirstColumn="0" w:firstRowLastColumn="0" w:lastRowFirstColumn="0" w:lastRowLastColumn="0"/>
              <w:rPr>
                <w:rFonts w:cs="Arial"/>
                <w:iCs/>
                <w:sz w:val="20"/>
                <w:szCs w:val="22"/>
              </w:rPr>
            </w:pPr>
            <w:r>
              <w:rPr>
                <w:rFonts w:cs="Arial"/>
                <w:iCs/>
                <w:sz w:val="20"/>
                <w:szCs w:val="22"/>
              </w:rPr>
              <w:t>E.g. $50</w:t>
            </w:r>
          </w:p>
        </w:tc>
        <w:tc>
          <w:tcPr>
            <w:tcW w:w="441" w:type="pct"/>
          </w:tcPr>
          <w:p w14:paraId="790A9251" w14:textId="4AD699F8" w:rsidR="00DE25EF" w:rsidRPr="00F92DEB" w:rsidRDefault="00ED70BA" w:rsidP="00762080">
            <w:pPr>
              <w:jc w:val="center"/>
              <w:cnfStyle w:val="000000000000" w:firstRow="0" w:lastRow="0" w:firstColumn="0" w:lastColumn="0" w:oddVBand="0" w:evenVBand="0" w:oddHBand="0" w:evenHBand="0" w:firstRowFirstColumn="0" w:firstRowLastColumn="0" w:lastRowFirstColumn="0" w:lastRowLastColumn="0"/>
              <w:rPr>
                <w:rFonts w:cs="Arial"/>
                <w:iCs/>
                <w:sz w:val="20"/>
                <w:szCs w:val="22"/>
              </w:rPr>
            </w:pPr>
            <w:r>
              <w:rPr>
                <w:rFonts w:cs="Arial"/>
                <w:iCs/>
                <w:sz w:val="20"/>
                <w:szCs w:val="22"/>
              </w:rPr>
              <w:t>E.g. $100</w:t>
            </w:r>
          </w:p>
        </w:tc>
        <w:tc>
          <w:tcPr>
            <w:tcW w:w="1028" w:type="pct"/>
          </w:tcPr>
          <w:p w14:paraId="717B833C" w14:textId="77777777" w:rsidR="00DE25EF" w:rsidRPr="00F92DEB" w:rsidRDefault="00DE25EF" w:rsidP="00762080">
            <w:pPr>
              <w:cnfStyle w:val="000000000000" w:firstRow="0" w:lastRow="0" w:firstColumn="0" w:lastColumn="0" w:oddVBand="0" w:evenVBand="0" w:oddHBand="0" w:evenHBand="0" w:firstRowFirstColumn="0" w:firstRowLastColumn="0" w:lastRowFirstColumn="0" w:lastRowLastColumn="0"/>
              <w:rPr>
                <w:rFonts w:cs="Arial"/>
                <w:iCs/>
                <w:sz w:val="20"/>
                <w:szCs w:val="22"/>
              </w:rPr>
            </w:pPr>
          </w:p>
        </w:tc>
      </w:tr>
      <w:tr w:rsidR="00DE25EF" w:rsidRPr="00F92DEB" w14:paraId="0B2FBC3F" w14:textId="77777777" w:rsidTr="00F92DEB">
        <w:tc>
          <w:tcPr>
            <w:cnfStyle w:val="001000000000" w:firstRow="0" w:lastRow="0" w:firstColumn="1" w:lastColumn="0" w:oddVBand="0" w:evenVBand="0" w:oddHBand="0" w:evenHBand="0" w:firstRowFirstColumn="0" w:firstRowLastColumn="0" w:lastRowFirstColumn="0" w:lastRowLastColumn="0"/>
            <w:tcW w:w="2278" w:type="pct"/>
          </w:tcPr>
          <w:p w14:paraId="37F9C62A" w14:textId="3650D33F" w:rsidR="00DE25EF" w:rsidRPr="00F92DEB" w:rsidRDefault="00F92DEB" w:rsidP="00F92DEB">
            <w:pPr>
              <w:spacing w:after="0"/>
              <w:ind w:left="420"/>
              <w:jc w:val="center"/>
              <w:rPr>
                <w:iCs/>
                <w:sz w:val="20"/>
                <w:szCs w:val="22"/>
              </w:rPr>
            </w:pPr>
            <w:r w:rsidRPr="00F92DEB">
              <w:rPr>
                <w:iCs/>
                <w:color w:val="auto"/>
                <w:sz w:val="16"/>
                <w:szCs w:val="22"/>
              </w:rPr>
              <w:t>*Glenroy West Primary School is not a Deductible Gift Recipient</w:t>
            </w:r>
            <w:r w:rsidRPr="00F92DEB">
              <w:rPr>
                <w:iCs/>
                <w:color w:val="auto"/>
                <w:sz w:val="20"/>
                <w:szCs w:val="22"/>
              </w:rPr>
              <w:t>.</w:t>
            </w:r>
          </w:p>
        </w:tc>
        <w:tc>
          <w:tcPr>
            <w:tcW w:w="809" w:type="pct"/>
          </w:tcPr>
          <w:p w14:paraId="04341307" w14:textId="637E91EB" w:rsidR="00DE25EF" w:rsidRPr="00F92DEB" w:rsidRDefault="00DE25EF" w:rsidP="00762080">
            <w:pPr>
              <w:jc w:val="center"/>
              <w:cnfStyle w:val="000000000000" w:firstRow="0" w:lastRow="0" w:firstColumn="0" w:lastColumn="0" w:oddVBand="0" w:evenVBand="0" w:oddHBand="0" w:evenHBand="0" w:firstRowFirstColumn="0" w:firstRowLastColumn="0" w:lastRowFirstColumn="0" w:lastRowLastColumn="0"/>
              <w:rPr>
                <w:rFonts w:cs="Arial"/>
                <w:iCs/>
                <w:sz w:val="20"/>
                <w:szCs w:val="22"/>
              </w:rPr>
            </w:pPr>
          </w:p>
        </w:tc>
        <w:tc>
          <w:tcPr>
            <w:tcW w:w="443" w:type="pct"/>
          </w:tcPr>
          <w:p w14:paraId="5CCA97E2" w14:textId="690798D2" w:rsidR="00DE25EF" w:rsidRPr="00F92DEB" w:rsidRDefault="00DE25EF" w:rsidP="00762080">
            <w:pPr>
              <w:jc w:val="center"/>
              <w:cnfStyle w:val="000000000000" w:firstRow="0" w:lastRow="0" w:firstColumn="0" w:lastColumn="0" w:oddVBand="0" w:evenVBand="0" w:oddHBand="0" w:evenHBand="0" w:firstRowFirstColumn="0" w:firstRowLastColumn="0" w:lastRowFirstColumn="0" w:lastRowLastColumn="0"/>
              <w:rPr>
                <w:rFonts w:cs="Arial"/>
                <w:iCs/>
                <w:sz w:val="20"/>
                <w:szCs w:val="22"/>
              </w:rPr>
            </w:pPr>
          </w:p>
        </w:tc>
        <w:tc>
          <w:tcPr>
            <w:tcW w:w="441" w:type="pct"/>
          </w:tcPr>
          <w:p w14:paraId="6331969C" w14:textId="722DFB1E" w:rsidR="00DE25EF" w:rsidRPr="00F92DEB" w:rsidRDefault="00DE25EF" w:rsidP="00762080">
            <w:pPr>
              <w:jc w:val="center"/>
              <w:cnfStyle w:val="000000000000" w:firstRow="0" w:lastRow="0" w:firstColumn="0" w:lastColumn="0" w:oddVBand="0" w:evenVBand="0" w:oddHBand="0" w:evenHBand="0" w:firstRowFirstColumn="0" w:firstRowLastColumn="0" w:lastRowFirstColumn="0" w:lastRowLastColumn="0"/>
              <w:rPr>
                <w:rFonts w:cs="Arial"/>
                <w:iCs/>
                <w:sz w:val="20"/>
                <w:szCs w:val="22"/>
              </w:rPr>
            </w:pPr>
          </w:p>
        </w:tc>
        <w:tc>
          <w:tcPr>
            <w:tcW w:w="1028" w:type="pct"/>
          </w:tcPr>
          <w:p w14:paraId="43861DBD" w14:textId="231B8975" w:rsidR="00DE25EF" w:rsidRPr="00F92DEB" w:rsidRDefault="00DE25EF" w:rsidP="00762080">
            <w:pPr>
              <w:cnfStyle w:val="000000000000" w:firstRow="0" w:lastRow="0" w:firstColumn="0" w:lastColumn="0" w:oddVBand="0" w:evenVBand="0" w:oddHBand="0" w:evenHBand="0" w:firstRowFirstColumn="0" w:firstRowLastColumn="0" w:lastRowFirstColumn="0" w:lastRowLastColumn="0"/>
              <w:rPr>
                <w:rFonts w:cs="Arial"/>
                <w:i/>
                <w:iCs/>
                <w:sz w:val="20"/>
                <w:szCs w:val="22"/>
              </w:rPr>
            </w:pPr>
            <w:r w:rsidRPr="00F92DEB">
              <w:rPr>
                <w:rFonts w:cs="Arial"/>
                <w:i/>
                <w:iCs/>
                <w:sz w:val="20"/>
                <w:szCs w:val="22"/>
              </w:rPr>
              <w:t>Please specify</w:t>
            </w:r>
            <w:r w:rsidR="00E971C5">
              <w:rPr>
                <w:rFonts w:cs="Arial"/>
                <w:i/>
                <w:iCs/>
                <w:sz w:val="20"/>
                <w:szCs w:val="22"/>
              </w:rPr>
              <w:t xml:space="preserve"> amount</w:t>
            </w:r>
          </w:p>
        </w:tc>
      </w:tr>
      <w:tr w:rsidR="00B6762D" w:rsidRPr="00F92DEB" w14:paraId="293CB2AD" w14:textId="77777777" w:rsidTr="00F92DEB">
        <w:tc>
          <w:tcPr>
            <w:cnfStyle w:val="001000000000" w:firstRow="0" w:lastRow="0" w:firstColumn="1" w:lastColumn="0" w:oddVBand="0" w:evenVBand="0" w:oddHBand="0" w:evenHBand="0" w:firstRowFirstColumn="0" w:firstRowLastColumn="0" w:lastRowFirstColumn="0" w:lastRowLastColumn="0"/>
            <w:tcW w:w="3972" w:type="pct"/>
            <w:gridSpan w:val="4"/>
          </w:tcPr>
          <w:p w14:paraId="4CF28DB8" w14:textId="77777777" w:rsidR="00B6762D" w:rsidRPr="00F92DEB" w:rsidRDefault="00B6762D" w:rsidP="00762080">
            <w:pPr>
              <w:spacing w:after="0"/>
              <w:contextualSpacing/>
              <w:jc w:val="right"/>
              <w:rPr>
                <w:color w:val="E57100" w:themeColor="accent2"/>
                <w:sz w:val="20"/>
                <w:szCs w:val="22"/>
              </w:rPr>
            </w:pPr>
            <w:r w:rsidRPr="00F92DEB">
              <w:rPr>
                <w:rFonts w:cs="Arial"/>
                <w:b/>
                <w:color w:val="000000" w:themeColor="text2"/>
                <w:sz w:val="20"/>
                <w:szCs w:val="22"/>
              </w:rPr>
              <w:t>TOTAL</w:t>
            </w:r>
          </w:p>
        </w:tc>
        <w:tc>
          <w:tcPr>
            <w:tcW w:w="1028" w:type="pct"/>
          </w:tcPr>
          <w:p w14:paraId="1033AB3B" w14:textId="77777777" w:rsidR="00B6762D" w:rsidRPr="00F92DEB" w:rsidRDefault="00B6762D" w:rsidP="00762080">
            <w:pPr>
              <w:cnfStyle w:val="000000000000" w:firstRow="0" w:lastRow="0" w:firstColumn="0" w:lastColumn="0" w:oddVBand="0" w:evenVBand="0" w:oddHBand="0" w:evenHBand="0" w:firstRowFirstColumn="0" w:firstRowLastColumn="0" w:lastRowFirstColumn="0" w:lastRowLastColumn="0"/>
              <w:rPr>
                <w:rFonts w:cs="Arial"/>
                <w:b/>
                <w:sz w:val="20"/>
                <w:szCs w:val="22"/>
              </w:rPr>
            </w:pPr>
            <w:r w:rsidRPr="00F92DEB">
              <w:rPr>
                <w:rFonts w:cs="Arial"/>
                <w:b/>
                <w:sz w:val="20"/>
                <w:szCs w:val="22"/>
              </w:rPr>
              <w:t>$</w:t>
            </w:r>
          </w:p>
        </w:tc>
      </w:tr>
    </w:tbl>
    <w:p w14:paraId="0CB10EA9" w14:textId="30BEACC3" w:rsidR="00FF5C7D" w:rsidRPr="00F67804" w:rsidRDefault="00FF5C7D" w:rsidP="00F67804">
      <w:pPr>
        <w:spacing w:after="0"/>
        <w:jc w:val="both"/>
        <w:rPr>
          <w:sz w:val="20"/>
          <w:szCs w:val="22"/>
        </w:rPr>
      </w:pPr>
      <w:r w:rsidRPr="00F92DEB">
        <w:rPr>
          <w:sz w:val="20"/>
          <w:szCs w:val="22"/>
        </w:rPr>
        <w:t>Your child will not be disadvantaged if you do not make a voluntary contribution. All records of voluntary contributions are kept confidential as well as your decision about whether to make a contribution or not.</w:t>
      </w:r>
    </w:p>
    <w:p w14:paraId="6A9D8622" w14:textId="58D3B20A" w:rsidR="00DD48D3" w:rsidRDefault="00DD48D3" w:rsidP="00DD48D3">
      <w:pPr>
        <w:pStyle w:val="Heading3"/>
        <w:spacing w:before="0" w:after="0"/>
        <w:rPr>
          <w:sz w:val="20"/>
          <w:szCs w:val="22"/>
        </w:rPr>
      </w:pPr>
    </w:p>
    <w:p w14:paraId="09E09947" w14:textId="77777777" w:rsidR="001023A7" w:rsidRPr="00F92DEB" w:rsidRDefault="001023A7" w:rsidP="001023A7">
      <w:pPr>
        <w:pStyle w:val="Heading3"/>
        <w:rPr>
          <w:sz w:val="20"/>
          <w:szCs w:val="22"/>
        </w:rPr>
      </w:pPr>
      <w:bookmarkStart w:id="2" w:name="_Hlk35518971"/>
      <w:r w:rsidRPr="00F92DEB">
        <w:rPr>
          <w:sz w:val="20"/>
          <w:szCs w:val="22"/>
        </w:rPr>
        <w:t>Parent Payment Charges</w:t>
      </w:r>
    </w:p>
    <w:p w14:paraId="0864FE1B" w14:textId="4FA8895B" w:rsidR="001023A7" w:rsidRPr="00F92DEB" w:rsidRDefault="001023A7" w:rsidP="001023A7">
      <w:pPr>
        <w:jc w:val="both"/>
        <w:rPr>
          <w:rFonts w:eastAsia="Times New Roman"/>
          <w:sz w:val="20"/>
          <w:szCs w:val="22"/>
          <w:lang w:val="en-AU" w:eastAsia="en-AU"/>
        </w:rPr>
      </w:pPr>
      <w:r w:rsidRPr="00F92DEB">
        <w:rPr>
          <w:rFonts w:eastAsia="Times New Roman"/>
          <w:sz w:val="20"/>
          <w:szCs w:val="22"/>
          <w:lang w:val="en-AU" w:eastAsia="en-AU"/>
        </w:rPr>
        <w:t xml:space="preserve">Essential </w:t>
      </w:r>
      <w:r w:rsidR="00721206" w:rsidRPr="00F92DEB">
        <w:rPr>
          <w:rFonts w:eastAsia="Times New Roman"/>
          <w:sz w:val="20"/>
          <w:szCs w:val="22"/>
          <w:lang w:val="en-AU" w:eastAsia="en-AU"/>
        </w:rPr>
        <w:t>S</w:t>
      </w:r>
      <w:r w:rsidRPr="00F92DEB">
        <w:rPr>
          <w:rFonts w:eastAsia="Times New Roman"/>
          <w:sz w:val="20"/>
          <w:szCs w:val="22"/>
          <w:lang w:val="en-AU" w:eastAsia="en-AU"/>
        </w:rPr>
        <w:t xml:space="preserve">tudent </w:t>
      </w:r>
      <w:r w:rsidR="00721206" w:rsidRPr="00F92DEB">
        <w:rPr>
          <w:rFonts w:eastAsia="Times New Roman"/>
          <w:sz w:val="20"/>
          <w:szCs w:val="22"/>
          <w:lang w:val="en-AU" w:eastAsia="en-AU"/>
        </w:rPr>
        <w:t>L</w:t>
      </w:r>
      <w:r w:rsidRPr="00F92DEB">
        <w:rPr>
          <w:rFonts w:eastAsia="Times New Roman"/>
          <w:sz w:val="20"/>
          <w:szCs w:val="22"/>
          <w:lang w:val="en-AU" w:eastAsia="en-AU"/>
        </w:rPr>
        <w:t xml:space="preserve">earning </w:t>
      </w:r>
      <w:r w:rsidR="00721206" w:rsidRPr="00F92DEB">
        <w:rPr>
          <w:rFonts w:eastAsia="Times New Roman"/>
          <w:sz w:val="20"/>
          <w:szCs w:val="22"/>
          <w:lang w:val="en-AU" w:eastAsia="en-AU"/>
        </w:rPr>
        <w:t>I</w:t>
      </w:r>
      <w:r w:rsidRPr="00F92DEB">
        <w:rPr>
          <w:rFonts w:eastAsia="Times New Roman"/>
          <w:sz w:val="20"/>
          <w:szCs w:val="22"/>
          <w:lang w:val="en-AU" w:eastAsia="en-AU"/>
        </w:rPr>
        <w:t>tems</w:t>
      </w:r>
      <w:r w:rsidRPr="00F92DEB">
        <w:rPr>
          <w:rFonts w:eastAsia="Times New Roman"/>
          <w:sz w:val="20"/>
          <w:szCs w:val="22"/>
          <w:lang w:val="en-AU" w:eastAsia="en-AU"/>
        </w:rPr>
        <w:tab/>
      </w:r>
      <w:r w:rsidRPr="00F92DEB">
        <w:rPr>
          <w:rFonts w:eastAsia="Times New Roman"/>
          <w:sz w:val="20"/>
          <w:szCs w:val="22"/>
          <w:lang w:val="en-AU" w:eastAsia="en-AU"/>
        </w:rPr>
        <w:tab/>
      </w:r>
      <w:r w:rsidRPr="00F92DEB">
        <w:rPr>
          <w:rFonts w:eastAsia="Times New Roman"/>
          <w:sz w:val="20"/>
          <w:szCs w:val="22"/>
          <w:lang w:val="en-AU" w:eastAsia="en-AU"/>
        </w:rPr>
        <w:tab/>
      </w:r>
      <w:r w:rsidRPr="00F92DEB">
        <w:rPr>
          <w:rFonts w:eastAsia="Times New Roman"/>
          <w:sz w:val="20"/>
          <w:szCs w:val="22"/>
          <w:lang w:val="en-AU" w:eastAsia="en-AU"/>
        </w:rPr>
        <w:tab/>
      </w:r>
      <w:r w:rsidRPr="00F92DEB">
        <w:rPr>
          <w:rFonts w:eastAsia="Times New Roman"/>
          <w:sz w:val="20"/>
          <w:szCs w:val="22"/>
          <w:lang w:val="en-AU" w:eastAsia="en-AU"/>
        </w:rPr>
        <w:tab/>
        <w:t>Amoun</w:t>
      </w:r>
      <w:r w:rsidR="00F92DEB" w:rsidRPr="00F92DEB">
        <w:rPr>
          <w:rFonts w:eastAsia="Times New Roman"/>
          <w:sz w:val="20"/>
          <w:szCs w:val="22"/>
          <w:lang w:val="en-AU" w:eastAsia="en-AU"/>
        </w:rPr>
        <w:t>t $</w:t>
      </w:r>
      <w:r w:rsidRPr="00F92DEB">
        <w:rPr>
          <w:rFonts w:eastAsia="Times New Roman"/>
          <w:sz w:val="20"/>
          <w:szCs w:val="22"/>
          <w:lang w:val="en-AU" w:eastAsia="en-AU"/>
        </w:rPr>
        <w:t>_______</w:t>
      </w:r>
    </w:p>
    <w:p w14:paraId="15727208" w14:textId="03374326" w:rsidR="001023A7" w:rsidRPr="00F92DEB" w:rsidRDefault="00F92DEB" w:rsidP="001023A7">
      <w:pPr>
        <w:jc w:val="both"/>
        <w:rPr>
          <w:rFonts w:eastAsia="Times New Roman"/>
          <w:sz w:val="20"/>
          <w:szCs w:val="22"/>
          <w:lang w:val="en-AU" w:eastAsia="en-AU"/>
        </w:rPr>
      </w:pPr>
      <w:r w:rsidRPr="00F92DEB">
        <w:rPr>
          <w:rFonts w:eastAsia="Times New Roman"/>
          <w:sz w:val="20"/>
          <w:szCs w:val="22"/>
          <w:lang w:val="en-AU" w:eastAsia="en-AU"/>
        </w:rPr>
        <w:t>Voluntary Financial C</w:t>
      </w:r>
      <w:r w:rsidR="001023A7" w:rsidRPr="00F92DEB">
        <w:rPr>
          <w:rFonts w:eastAsia="Times New Roman"/>
          <w:sz w:val="20"/>
          <w:szCs w:val="22"/>
          <w:lang w:val="en-AU" w:eastAsia="en-AU"/>
        </w:rPr>
        <w:t>ontribution</w:t>
      </w:r>
      <w:r w:rsidR="001023A7" w:rsidRPr="00F92DEB">
        <w:rPr>
          <w:rFonts w:eastAsia="Times New Roman"/>
          <w:sz w:val="20"/>
          <w:szCs w:val="22"/>
          <w:lang w:val="en-AU" w:eastAsia="en-AU"/>
        </w:rPr>
        <w:tab/>
      </w:r>
      <w:r w:rsidR="001023A7" w:rsidRPr="00F92DEB">
        <w:rPr>
          <w:rFonts w:eastAsia="Times New Roman"/>
          <w:sz w:val="20"/>
          <w:szCs w:val="22"/>
          <w:lang w:val="en-AU" w:eastAsia="en-AU"/>
        </w:rPr>
        <w:tab/>
      </w:r>
      <w:r w:rsidR="001023A7" w:rsidRPr="00F92DEB">
        <w:rPr>
          <w:rFonts w:eastAsia="Times New Roman"/>
          <w:sz w:val="20"/>
          <w:szCs w:val="22"/>
          <w:lang w:val="en-AU" w:eastAsia="en-AU"/>
        </w:rPr>
        <w:tab/>
      </w:r>
      <w:r w:rsidR="001023A7" w:rsidRPr="00F92DEB">
        <w:rPr>
          <w:rFonts w:eastAsia="Times New Roman"/>
          <w:sz w:val="20"/>
          <w:szCs w:val="22"/>
          <w:lang w:val="en-AU" w:eastAsia="en-AU"/>
        </w:rPr>
        <w:tab/>
      </w:r>
      <w:r w:rsidR="001023A7" w:rsidRPr="00F92DEB">
        <w:rPr>
          <w:rFonts w:eastAsia="Times New Roman"/>
          <w:sz w:val="20"/>
          <w:szCs w:val="22"/>
          <w:lang w:val="en-AU" w:eastAsia="en-AU"/>
        </w:rPr>
        <w:tab/>
      </w:r>
      <w:r>
        <w:rPr>
          <w:rFonts w:eastAsia="Times New Roman"/>
          <w:sz w:val="20"/>
          <w:szCs w:val="22"/>
          <w:lang w:val="en-AU" w:eastAsia="en-AU"/>
        </w:rPr>
        <w:tab/>
      </w:r>
      <w:r w:rsidR="001023A7" w:rsidRPr="00F92DEB">
        <w:rPr>
          <w:rFonts w:eastAsia="Times New Roman"/>
          <w:sz w:val="20"/>
          <w:szCs w:val="22"/>
          <w:lang w:val="en-AU" w:eastAsia="en-AU"/>
        </w:rPr>
        <w:t>Amount</w:t>
      </w:r>
      <w:r w:rsidRPr="00F92DEB">
        <w:rPr>
          <w:rFonts w:eastAsia="Times New Roman"/>
          <w:sz w:val="20"/>
          <w:szCs w:val="22"/>
          <w:lang w:val="en-AU" w:eastAsia="en-AU"/>
        </w:rPr>
        <w:t xml:space="preserve"> $</w:t>
      </w:r>
      <w:r w:rsidR="001023A7" w:rsidRPr="00F92DEB">
        <w:rPr>
          <w:rFonts w:eastAsia="Times New Roman"/>
          <w:sz w:val="20"/>
          <w:szCs w:val="22"/>
          <w:lang w:val="en-AU" w:eastAsia="en-AU"/>
        </w:rPr>
        <w:t>_______</w:t>
      </w:r>
    </w:p>
    <w:p w14:paraId="28F9D8B5" w14:textId="558C0514" w:rsidR="00C5018E" w:rsidRPr="00E971C5" w:rsidRDefault="00A55C89">
      <w:pPr>
        <w:spacing w:after="0"/>
        <w:rPr>
          <w:rFonts w:eastAsia="Times New Roman"/>
          <w:b/>
          <w:sz w:val="20"/>
          <w:szCs w:val="22"/>
          <w:lang w:val="en-AU" w:eastAsia="en-AU"/>
        </w:rPr>
      </w:pPr>
      <w:r>
        <w:rPr>
          <w:rFonts w:eastAsia="Times New Roman"/>
          <w:b/>
          <w:sz w:val="20"/>
          <w:szCs w:val="22"/>
          <w:lang w:val="en-AU" w:eastAsia="en-AU"/>
        </w:rPr>
        <w:t>I HAVE ENCLOSED PAYMENT OF</w:t>
      </w:r>
      <w:r w:rsidR="001023A7" w:rsidRPr="00F92DEB">
        <w:rPr>
          <w:rFonts w:eastAsia="Times New Roman"/>
          <w:b/>
          <w:sz w:val="20"/>
          <w:szCs w:val="22"/>
          <w:lang w:val="en-AU" w:eastAsia="en-AU"/>
        </w:rPr>
        <w:tab/>
      </w:r>
      <w:r w:rsidR="001023A7" w:rsidRPr="00F92DEB">
        <w:rPr>
          <w:rFonts w:eastAsia="Times New Roman"/>
          <w:b/>
          <w:sz w:val="20"/>
          <w:szCs w:val="22"/>
          <w:lang w:val="en-AU" w:eastAsia="en-AU"/>
        </w:rPr>
        <w:tab/>
      </w:r>
      <w:r w:rsidR="001023A7" w:rsidRPr="00F92DEB">
        <w:rPr>
          <w:rFonts w:eastAsia="Times New Roman"/>
          <w:b/>
          <w:sz w:val="20"/>
          <w:szCs w:val="22"/>
          <w:lang w:val="en-AU" w:eastAsia="en-AU"/>
        </w:rPr>
        <w:tab/>
      </w:r>
      <w:r w:rsidR="001023A7" w:rsidRPr="00F92DEB">
        <w:rPr>
          <w:rFonts w:eastAsia="Times New Roman"/>
          <w:b/>
          <w:sz w:val="20"/>
          <w:szCs w:val="22"/>
          <w:lang w:val="en-AU" w:eastAsia="en-AU"/>
        </w:rPr>
        <w:tab/>
      </w:r>
      <w:r w:rsidR="005A3C7E" w:rsidRPr="00F92DEB">
        <w:rPr>
          <w:rFonts w:eastAsia="Times New Roman"/>
          <w:b/>
          <w:sz w:val="20"/>
          <w:szCs w:val="22"/>
          <w:lang w:val="en-AU" w:eastAsia="en-AU"/>
        </w:rPr>
        <w:tab/>
      </w:r>
      <w:r w:rsidR="001023A7" w:rsidRPr="00F92DEB">
        <w:rPr>
          <w:rFonts w:eastAsia="Times New Roman"/>
          <w:b/>
          <w:sz w:val="20"/>
          <w:szCs w:val="22"/>
          <w:lang w:val="en-AU" w:eastAsia="en-AU"/>
        </w:rPr>
        <w:t xml:space="preserve">TOTAL </w:t>
      </w:r>
      <w:r w:rsidR="00F92DEB" w:rsidRPr="00F92DEB">
        <w:rPr>
          <w:rFonts w:eastAsia="Times New Roman"/>
          <w:b/>
          <w:sz w:val="20"/>
          <w:szCs w:val="22"/>
          <w:lang w:val="en-AU" w:eastAsia="en-AU"/>
        </w:rPr>
        <w:t>$</w:t>
      </w:r>
      <w:r w:rsidR="001023A7" w:rsidRPr="00F92DEB">
        <w:rPr>
          <w:rFonts w:eastAsia="Times New Roman"/>
          <w:b/>
          <w:sz w:val="20"/>
          <w:szCs w:val="22"/>
          <w:lang w:val="en-AU" w:eastAsia="en-AU"/>
        </w:rPr>
        <w:t>____</w:t>
      </w:r>
      <w:r w:rsidR="00F92DEB" w:rsidRPr="00F92DEB">
        <w:rPr>
          <w:rFonts w:eastAsia="Times New Roman"/>
          <w:b/>
          <w:sz w:val="20"/>
          <w:szCs w:val="22"/>
          <w:lang w:val="en-AU" w:eastAsia="en-AU"/>
        </w:rPr>
        <w:t>_</w:t>
      </w:r>
      <w:r w:rsidR="001023A7" w:rsidRPr="00F92DEB">
        <w:rPr>
          <w:rFonts w:eastAsia="Times New Roman"/>
          <w:b/>
          <w:sz w:val="20"/>
          <w:szCs w:val="22"/>
          <w:lang w:val="en-AU" w:eastAsia="en-AU"/>
        </w:rPr>
        <w:t>__</w:t>
      </w:r>
      <w:bookmarkEnd w:id="2"/>
    </w:p>
    <w:sectPr w:rsidR="00C5018E" w:rsidRPr="00E971C5" w:rsidSect="00E6721F">
      <w:headerReference w:type="default" r:id="rId15"/>
      <w:footerReference w:type="even" r:id="rId16"/>
      <w:footerReference w:type="default" r:id="rId17"/>
      <w:pgSz w:w="11900" w:h="16840"/>
      <w:pgMar w:top="851"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B5039" w14:textId="77777777" w:rsidR="00A836A7" w:rsidRDefault="00A836A7" w:rsidP="003967DD">
      <w:pPr>
        <w:spacing w:after="0"/>
      </w:pPr>
      <w:r>
        <w:separator/>
      </w:r>
    </w:p>
  </w:endnote>
  <w:endnote w:type="continuationSeparator" w:id="0">
    <w:p w14:paraId="36DE67AE" w14:textId="77777777" w:rsidR="00A836A7" w:rsidRDefault="00A836A7" w:rsidP="003967DD">
      <w:pPr>
        <w:spacing w:after="0"/>
      </w:pPr>
      <w:r>
        <w:continuationSeparator/>
      </w:r>
    </w:p>
  </w:endnote>
  <w:endnote w:type="continuationNotice" w:id="1">
    <w:p w14:paraId="6049CE0A" w14:textId="77777777" w:rsidR="00A836A7" w:rsidRDefault="00A836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36CB5" w14:textId="77777777" w:rsidR="00F75336" w:rsidRDefault="00F75336" w:rsidP="00172A98">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F75336" w:rsidRDefault="00F7533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E0F14" w14:textId="613D1459" w:rsidR="00F75336" w:rsidRDefault="00F75336" w:rsidP="00172A98">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32E8E">
      <w:rPr>
        <w:rStyle w:val="PageNumber"/>
        <w:noProof/>
      </w:rPr>
      <w:t>2</w:t>
    </w:r>
    <w:r>
      <w:rPr>
        <w:rStyle w:val="PageNumber"/>
      </w:rPr>
      <w:fldChar w:fldCharType="end"/>
    </w:r>
  </w:p>
  <w:p w14:paraId="0CD3DEB7" w14:textId="77777777" w:rsidR="00F75336" w:rsidRDefault="00F7533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90979" w14:textId="77777777" w:rsidR="00A836A7" w:rsidRDefault="00A836A7" w:rsidP="003967DD">
      <w:pPr>
        <w:spacing w:after="0"/>
      </w:pPr>
      <w:r>
        <w:separator/>
      </w:r>
    </w:p>
  </w:footnote>
  <w:footnote w:type="continuationSeparator" w:id="0">
    <w:p w14:paraId="35C7BA9A" w14:textId="77777777" w:rsidR="00A836A7" w:rsidRDefault="00A836A7" w:rsidP="003967DD">
      <w:pPr>
        <w:spacing w:after="0"/>
      </w:pPr>
      <w:r>
        <w:continuationSeparator/>
      </w:r>
    </w:p>
  </w:footnote>
  <w:footnote w:type="continuationNotice" w:id="1">
    <w:p w14:paraId="3CDD1DFB" w14:textId="77777777" w:rsidR="00A836A7" w:rsidRDefault="00A836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C1E50" w14:textId="1622B66D" w:rsidR="00F75336" w:rsidRDefault="00F75336">
    <w:pPr>
      <w:pStyle w:val="Header"/>
    </w:pPr>
    <w:r>
      <w:rPr>
        <w:noProof/>
        <w:lang w:val="en-AU" w:eastAsia="en-AU"/>
      </w:rPr>
      <w:drawing>
        <wp:anchor distT="0" distB="0" distL="114300" distR="114300" simplePos="0" relativeHeight="251658240" behindDoc="1" locked="0" layoutInCell="1" allowOverlap="1" wp14:anchorId="5541145A" wp14:editId="7A77DA2A">
          <wp:simplePos x="0" y="0"/>
          <wp:positionH relativeFrom="page">
            <wp:align>left</wp:align>
          </wp:positionH>
          <wp:positionV relativeFrom="page">
            <wp:align>top</wp:align>
          </wp:positionV>
          <wp:extent cx="7560000" cy="10684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 Factsheets_portrait_schools.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C3737D"/>
    <w:multiLevelType w:val="hybridMultilevel"/>
    <w:tmpl w:val="BEB4A470"/>
    <w:lvl w:ilvl="0" w:tplc="12F0CCE4">
      <w:start w:val="1"/>
      <w:numFmt w:val="bullet"/>
      <w:lvlText w:val="¨"/>
      <w:lvlJc w:val="left"/>
      <w:pPr>
        <w:ind w:left="2237" w:hanging="360"/>
      </w:pPr>
      <w:rPr>
        <w:rFonts w:ascii="Wingdings" w:hAnsi="Wingdings" w:hint="default"/>
        <w:sz w:val="36"/>
        <w:szCs w:val="36"/>
      </w:rPr>
    </w:lvl>
    <w:lvl w:ilvl="1" w:tplc="0C090003">
      <w:start w:val="1"/>
      <w:numFmt w:val="bullet"/>
      <w:lvlText w:val="o"/>
      <w:lvlJc w:val="left"/>
      <w:pPr>
        <w:ind w:left="2957" w:hanging="360"/>
      </w:pPr>
      <w:rPr>
        <w:rFonts w:ascii="Courier New" w:hAnsi="Courier New" w:cs="Courier New" w:hint="default"/>
      </w:rPr>
    </w:lvl>
    <w:lvl w:ilvl="2" w:tplc="0C090005" w:tentative="1">
      <w:start w:val="1"/>
      <w:numFmt w:val="bullet"/>
      <w:lvlText w:val=""/>
      <w:lvlJc w:val="left"/>
      <w:pPr>
        <w:ind w:left="3677" w:hanging="360"/>
      </w:pPr>
      <w:rPr>
        <w:rFonts w:ascii="Wingdings" w:hAnsi="Wingdings" w:hint="default"/>
      </w:rPr>
    </w:lvl>
    <w:lvl w:ilvl="3" w:tplc="0C090001" w:tentative="1">
      <w:start w:val="1"/>
      <w:numFmt w:val="bullet"/>
      <w:lvlText w:val=""/>
      <w:lvlJc w:val="left"/>
      <w:pPr>
        <w:ind w:left="4397" w:hanging="360"/>
      </w:pPr>
      <w:rPr>
        <w:rFonts w:ascii="Symbol" w:hAnsi="Symbol" w:hint="default"/>
      </w:rPr>
    </w:lvl>
    <w:lvl w:ilvl="4" w:tplc="0C090003" w:tentative="1">
      <w:start w:val="1"/>
      <w:numFmt w:val="bullet"/>
      <w:lvlText w:val="o"/>
      <w:lvlJc w:val="left"/>
      <w:pPr>
        <w:ind w:left="5117" w:hanging="360"/>
      </w:pPr>
      <w:rPr>
        <w:rFonts w:ascii="Courier New" w:hAnsi="Courier New" w:cs="Courier New" w:hint="default"/>
      </w:rPr>
    </w:lvl>
    <w:lvl w:ilvl="5" w:tplc="0C090005" w:tentative="1">
      <w:start w:val="1"/>
      <w:numFmt w:val="bullet"/>
      <w:lvlText w:val=""/>
      <w:lvlJc w:val="left"/>
      <w:pPr>
        <w:ind w:left="5837" w:hanging="360"/>
      </w:pPr>
      <w:rPr>
        <w:rFonts w:ascii="Wingdings" w:hAnsi="Wingdings" w:hint="default"/>
      </w:rPr>
    </w:lvl>
    <w:lvl w:ilvl="6" w:tplc="0C090001" w:tentative="1">
      <w:start w:val="1"/>
      <w:numFmt w:val="bullet"/>
      <w:lvlText w:val=""/>
      <w:lvlJc w:val="left"/>
      <w:pPr>
        <w:ind w:left="6557" w:hanging="360"/>
      </w:pPr>
      <w:rPr>
        <w:rFonts w:ascii="Symbol" w:hAnsi="Symbol" w:hint="default"/>
      </w:rPr>
    </w:lvl>
    <w:lvl w:ilvl="7" w:tplc="0C090003" w:tentative="1">
      <w:start w:val="1"/>
      <w:numFmt w:val="bullet"/>
      <w:lvlText w:val="o"/>
      <w:lvlJc w:val="left"/>
      <w:pPr>
        <w:ind w:left="7277" w:hanging="360"/>
      </w:pPr>
      <w:rPr>
        <w:rFonts w:ascii="Courier New" w:hAnsi="Courier New" w:cs="Courier New" w:hint="default"/>
      </w:rPr>
    </w:lvl>
    <w:lvl w:ilvl="8" w:tplc="0C090005" w:tentative="1">
      <w:start w:val="1"/>
      <w:numFmt w:val="bullet"/>
      <w:lvlText w:val=""/>
      <w:lvlJc w:val="left"/>
      <w:pPr>
        <w:ind w:left="7997" w:hanging="360"/>
      </w:pPr>
      <w:rPr>
        <w:rFonts w:ascii="Wingdings" w:hAnsi="Wingdings" w:hint="default"/>
      </w:rPr>
    </w:lvl>
  </w:abstractNum>
  <w:abstractNum w:abstractNumId="12" w15:restartNumberingAfterBreak="0">
    <w:nsid w:val="0D44222B"/>
    <w:multiLevelType w:val="hybridMultilevel"/>
    <w:tmpl w:val="0F80F4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D311E89"/>
    <w:multiLevelType w:val="hybridMultilevel"/>
    <w:tmpl w:val="5C161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B31DBF"/>
    <w:multiLevelType w:val="hybridMultilevel"/>
    <w:tmpl w:val="DBA275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102809"/>
    <w:multiLevelType w:val="hybridMultilevel"/>
    <w:tmpl w:val="5BDEF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EE4CB7"/>
    <w:multiLevelType w:val="hybridMultilevel"/>
    <w:tmpl w:val="611A9B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2F6F32"/>
    <w:multiLevelType w:val="hybridMultilevel"/>
    <w:tmpl w:val="B57261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970FFF"/>
    <w:multiLevelType w:val="hybridMultilevel"/>
    <w:tmpl w:val="BEC640AC"/>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69C0448"/>
    <w:multiLevelType w:val="hybridMultilevel"/>
    <w:tmpl w:val="D416F076"/>
    <w:lvl w:ilvl="0" w:tplc="0C090001">
      <w:start w:val="1"/>
      <w:numFmt w:val="bullet"/>
      <w:lvlText w:val=""/>
      <w:lvlJc w:val="left"/>
      <w:pPr>
        <w:ind w:left="1080" w:hanging="360"/>
      </w:pPr>
      <w:rPr>
        <w:rFonts w:ascii="Symbol" w:hAnsi="Symbol" w:hint="default"/>
        <w:sz w:val="36"/>
        <w:szCs w:val="36"/>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B843C6F"/>
    <w:multiLevelType w:val="hybridMultilevel"/>
    <w:tmpl w:val="5ED218BA"/>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7"/>
  </w:num>
  <w:num w:numId="13">
    <w:abstractNumId w:val="21"/>
  </w:num>
  <w:num w:numId="14">
    <w:abstractNumId w:val="22"/>
  </w:num>
  <w:num w:numId="15">
    <w:abstractNumId w:val="14"/>
  </w:num>
  <w:num w:numId="16">
    <w:abstractNumId w:val="18"/>
  </w:num>
  <w:num w:numId="17">
    <w:abstractNumId w:val="16"/>
  </w:num>
  <w:num w:numId="18">
    <w:abstractNumId w:val="19"/>
  </w:num>
  <w:num w:numId="19">
    <w:abstractNumId w:val="20"/>
  </w:num>
  <w:num w:numId="20">
    <w:abstractNumId w:val="23"/>
  </w:num>
  <w:num w:numId="21">
    <w:abstractNumId w:val="11"/>
  </w:num>
  <w:num w:numId="22">
    <w:abstractNumId w:val="25"/>
  </w:num>
  <w:num w:numId="23">
    <w:abstractNumId w:val="26"/>
  </w:num>
  <w:num w:numId="24">
    <w:abstractNumId w:val="24"/>
  </w:num>
  <w:num w:numId="25">
    <w:abstractNumId w:val="12"/>
  </w:num>
  <w:num w:numId="26">
    <w:abstractNumId w:val="1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1B47"/>
    <w:rsid w:val="00004C6C"/>
    <w:rsid w:val="00011F31"/>
    <w:rsid w:val="00013339"/>
    <w:rsid w:val="00021412"/>
    <w:rsid w:val="00023E65"/>
    <w:rsid w:val="000256E2"/>
    <w:rsid w:val="000310FF"/>
    <w:rsid w:val="0003591C"/>
    <w:rsid w:val="00055774"/>
    <w:rsid w:val="00065FB5"/>
    <w:rsid w:val="00080DA9"/>
    <w:rsid w:val="0008173B"/>
    <w:rsid w:val="00084DB9"/>
    <w:rsid w:val="000904E3"/>
    <w:rsid w:val="00090809"/>
    <w:rsid w:val="00097338"/>
    <w:rsid w:val="000A47D4"/>
    <w:rsid w:val="000A4E1C"/>
    <w:rsid w:val="000B1611"/>
    <w:rsid w:val="000B5D98"/>
    <w:rsid w:val="000B6749"/>
    <w:rsid w:val="000C3CEF"/>
    <w:rsid w:val="000C40C6"/>
    <w:rsid w:val="000D1E99"/>
    <w:rsid w:val="000D7BDB"/>
    <w:rsid w:val="000E0ED6"/>
    <w:rsid w:val="000F1C92"/>
    <w:rsid w:val="000F6A3A"/>
    <w:rsid w:val="00101DA7"/>
    <w:rsid w:val="001023A7"/>
    <w:rsid w:val="0011271B"/>
    <w:rsid w:val="00114E96"/>
    <w:rsid w:val="00122369"/>
    <w:rsid w:val="00140C2A"/>
    <w:rsid w:val="00146806"/>
    <w:rsid w:val="00150E0F"/>
    <w:rsid w:val="001518EE"/>
    <w:rsid w:val="00157212"/>
    <w:rsid w:val="0016287D"/>
    <w:rsid w:val="00172A98"/>
    <w:rsid w:val="0019355E"/>
    <w:rsid w:val="00193F86"/>
    <w:rsid w:val="001A73D5"/>
    <w:rsid w:val="001B1B11"/>
    <w:rsid w:val="001C6EEA"/>
    <w:rsid w:val="001D0D94"/>
    <w:rsid w:val="001D13F9"/>
    <w:rsid w:val="001F39DD"/>
    <w:rsid w:val="001F6399"/>
    <w:rsid w:val="00210EFD"/>
    <w:rsid w:val="002142F0"/>
    <w:rsid w:val="00214CB9"/>
    <w:rsid w:val="00214DCC"/>
    <w:rsid w:val="00224972"/>
    <w:rsid w:val="00241C4B"/>
    <w:rsid w:val="0024368F"/>
    <w:rsid w:val="002512BE"/>
    <w:rsid w:val="00255683"/>
    <w:rsid w:val="00261693"/>
    <w:rsid w:val="0026538A"/>
    <w:rsid w:val="00274593"/>
    <w:rsid w:val="002759A4"/>
    <w:rsid w:val="00275FB8"/>
    <w:rsid w:val="00292BFF"/>
    <w:rsid w:val="002A363A"/>
    <w:rsid w:val="002A4A96"/>
    <w:rsid w:val="002B2158"/>
    <w:rsid w:val="002B4207"/>
    <w:rsid w:val="002B7DC1"/>
    <w:rsid w:val="002C6320"/>
    <w:rsid w:val="002D17AA"/>
    <w:rsid w:val="002E3BED"/>
    <w:rsid w:val="002F408B"/>
    <w:rsid w:val="002F6115"/>
    <w:rsid w:val="002F71CD"/>
    <w:rsid w:val="002F7273"/>
    <w:rsid w:val="002F7302"/>
    <w:rsid w:val="00311D1C"/>
    <w:rsid w:val="00312720"/>
    <w:rsid w:val="00320144"/>
    <w:rsid w:val="00330881"/>
    <w:rsid w:val="00330C71"/>
    <w:rsid w:val="00335B96"/>
    <w:rsid w:val="00337E94"/>
    <w:rsid w:val="00340FBC"/>
    <w:rsid w:val="00343A41"/>
    <w:rsid w:val="00343AFC"/>
    <w:rsid w:val="00345306"/>
    <w:rsid w:val="0034745C"/>
    <w:rsid w:val="003571A6"/>
    <w:rsid w:val="00364221"/>
    <w:rsid w:val="00367970"/>
    <w:rsid w:val="00367B0F"/>
    <w:rsid w:val="003741A7"/>
    <w:rsid w:val="0038460F"/>
    <w:rsid w:val="00385154"/>
    <w:rsid w:val="00392ADB"/>
    <w:rsid w:val="00394A9C"/>
    <w:rsid w:val="003967DD"/>
    <w:rsid w:val="003A4C39"/>
    <w:rsid w:val="003B14C0"/>
    <w:rsid w:val="003B2737"/>
    <w:rsid w:val="003B4D56"/>
    <w:rsid w:val="003B7203"/>
    <w:rsid w:val="00413B44"/>
    <w:rsid w:val="00413B90"/>
    <w:rsid w:val="004204D0"/>
    <w:rsid w:val="0042333B"/>
    <w:rsid w:val="00437033"/>
    <w:rsid w:val="004374BD"/>
    <w:rsid w:val="00440A93"/>
    <w:rsid w:val="00455B49"/>
    <w:rsid w:val="00462CF6"/>
    <w:rsid w:val="00481BCC"/>
    <w:rsid w:val="00481C07"/>
    <w:rsid w:val="00487931"/>
    <w:rsid w:val="00495FC3"/>
    <w:rsid w:val="004A06B9"/>
    <w:rsid w:val="004B0BC9"/>
    <w:rsid w:val="004B25EA"/>
    <w:rsid w:val="004B2ED6"/>
    <w:rsid w:val="004B4247"/>
    <w:rsid w:val="004B5756"/>
    <w:rsid w:val="004B6A09"/>
    <w:rsid w:val="004F7E28"/>
    <w:rsid w:val="005045FF"/>
    <w:rsid w:val="00506B10"/>
    <w:rsid w:val="00524A9E"/>
    <w:rsid w:val="005421F5"/>
    <w:rsid w:val="00550871"/>
    <w:rsid w:val="00555277"/>
    <w:rsid w:val="00567CF0"/>
    <w:rsid w:val="00584366"/>
    <w:rsid w:val="00584BE9"/>
    <w:rsid w:val="005A3C7E"/>
    <w:rsid w:val="005A4F12"/>
    <w:rsid w:val="005A7CC0"/>
    <w:rsid w:val="005B1FC4"/>
    <w:rsid w:val="005B5B6F"/>
    <w:rsid w:val="005E7AE0"/>
    <w:rsid w:val="005F04EB"/>
    <w:rsid w:val="00606460"/>
    <w:rsid w:val="00615EED"/>
    <w:rsid w:val="00622223"/>
    <w:rsid w:val="00624A55"/>
    <w:rsid w:val="0064219E"/>
    <w:rsid w:val="00647103"/>
    <w:rsid w:val="006671CE"/>
    <w:rsid w:val="00671AC3"/>
    <w:rsid w:val="0067263E"/>
    <w:rsid w:val="006A25AC"/>
    <w:rsid w:val="006A4402"/>
    <w:rsid w:val="006B08A0"/>
    <w:rsid w:val="006B1409"/>
    <w:rsid w:val="006B336C"/>
    <w:rsid w:val="006B3456"/>
    <w:rsid w:val="006C174B"/>
    <w:rsid w:val="006D1933"/>
    <w:rsid w:val="006D7205"/>
    <w:rsid w:val="006E2B9A"/>
    <w:rsid w:val="006E5C18"/>
    <w:rsid w:val="006F580A"/>
    <w:rsid w:val="006F6D05"/>
    <w:rsid w:val="006F73FA"/>
    <w:rsid w:val="0070089C"/>
    <w:rsid w:val="00710CED"/>
    <w:rsid w:val="00721206"/>
    <w:rsid w:val="00742997"/>
    <w:rsid w:val="00755F39"/>
    <w:rsid w:val="00756C01"/>
    <w:rsid w:val="00780EAE"/>
    <w:rsid w:val="007B556E"/>
    <w:rsid w:val="007D1388"/>
    <w:rsid w:val="007D3E38"/>
    <w:rsid w:val="007E0C10"/>
    <w:rsid w:val="007E23B9"/>
    <w:rsid w:val="007E5B5E"/>
    <w:rsid w:val="008065DA"/>
    <w:rsid w:val="008109B3"/>
    <w:rsid w:val="008205D2"/>
    <w:rsid w:val="00826151"/>
    <w:rsid w:val="00832CA9"/>
    <w:rsid w:val="00832E8E"/>
    <w:rsid w:val="008330A3"/>
    <w:rsid w:val="00841A47"/>
    <w:rsid w:val="0085253C"/>
    <w:rsid w:val="0085661C"/>
    <w:rsid w:val="00870323"/>
    <w:rsid w:val="0087271F"/>
    <w:rsid w:val="00872AA0"/>
    <w:rsid w:val="00891C36"/>
    <w:rsid w:val="008968F1"/>
    <w:rsid w:val="008B1737"/>
    <w:rsid w:val="008C4FC7"/>
    <w:rsid w:val="008D784D"/>
    <w:rsid w:val="008F67DD"/>
    <w:rsid w:val="008F776D"/>
    <w:rsid w:val="009002DB"/>
    <w:rsid w:val="009019D7"/>
    <w:rsid w:val="00903991"/>
    <w:rsid w:val="00916CAD"/>
    <w:rsid w:val="00917AFB"/>
    <w:rsid w:val="00926B56"/>
    <w:rsid w:val="00926C2E"/>
    <w:rsid w:val="00941DFB"/>
    <w:rsid w:val="00952690"/>
    <w:rsid w:val="009649FB"/>
    <w:rsid w:val="00967A1E"/>
    <w:rsid w:val="00974BA1"/>
    <w:rsid w:val="00976976"/>
    <w:rsid w:val="00983319"/>
    <w:rsid w:val="009852D6"/>
    <w:rsid w:val="00990ABB"/>
    <w:rsid w:val="009A4CD2"/>
    <w:rsid w:val="009B0F75"/>
    <w:rsid w:val="009C1D01"/>
    <w:rsid w:val="009C664F"/>
    <w:rsid w:val="009E35B4"/>
    <w:rsid w:val="009E3831"/>
    <w:rsid w:val="009E3C7F"/>
    <w:rsid w:val="009F2650"/>
    <w:rsid w:val="00A11B67"/>
    <w:rsid w:val="00A2205D"/>
    <w:rsid w:val="00A30C0A"/>
    <w:rsid w:val="00A31926"/>
    <w:rsid w:val="00A34616"/>
    <w:rsid w:val="00A34D92"/>
    <w:rsid w:val="00A44B84"/>
    <w:rsid w:val="00A46B79"/>
    <w:rsid w:val="00A52991"/>
    <w:rsid w:val="00A556E5"/>
    <w:rsid w:val="00A55C69"/>
    <w:rsid w:val="00A55C89"/>
    <w:rsid w:val="00A60C77"/>
    <w:rsid w:val="00A635E9"/>
    <w:rsid w:val="00A673F0"/>
    <w:rsid w:val="00A67810"/>
    <w:rsid w:val="00A710DF"/>
    <w:rsid w:val="00A71DA3"/>
    <w:rsid w:val="00A744B4"/>
    <w:rsid w:val="00A74610"/>
    <w:rsid w:val="00A836A7"/>
    <w:rsid w:val="00AB4838"/>
    <w:rsid w:val="00AC2726"/>
    <w:rsid w:val="00AC5B2A"/>
    <w:rsid w:val="00AC698A"/>
    <w:rsid w:val="00AD14B9"/>
    <w:rsid w:val="00AE4388"/>
    <w:rsid w:val="00B00C6D"/>
    <w:rsid w:val="00B122B4"/>
    <w:rsid w:val="00B21562"/>
    <w:rsid w:val="00B27463"/>
    <w:rsid w:val="00B27C48"/>
    <w:rsid w:val="00B32F02"/>
    <w:rsid w:val="00B5285F"/>
    <w:rsid w:val="00B52B3E"/>
    <w:rsid w:val="00B548A7"/>
    <w:rsid w:val="00B63695"/>
    <w:rsid w:val="00B6762D"/>
    <w:rsid w:val="00B86D41"/>
    <w:rsid w:val="00B92B45"/>
    <w:rsid w:val="00B93207"/>
    <w:rsid w:val="00BB177F"/>
    <w:rsid w:val="00BE4083"/>
    <w:rsid w:val="00BF0005"/>
    <w:rsid w:val="00BF297A"/>
    <w:rsid w:val="00BF6C7A"/>
    <w:rsid w:val="00C009BE"/>
    <w:rsid w:val="00C10247"/>
    <w:rsid w:val="00C11D30"/>
    <w:rsid w:val="00C23343"/>
    <w:rsid w:val="00C3084E"/>
    <w:rsid w:val="00C40C9F"/>
    <w:rsid w:val="00C4186B"/>
    <w:rsid w:val="00C418DA"/>
    <w:rsid w:val="00C43446"/>
    <w:rsid w:val="00C43554"/>
    <w:rsid w:val="00C5018E"/>
    <w:rsid w:val="00C539BB"/>
    <w:rsid w:val="00C66B3A"/>
    <w:rsid w:val="00C8187E"/>
    <w:rsid w:val="00C90480"/>
    <w:rsid w:val="00C91B5D"/>
    <w:rsid w:val="00C968CC"/>
    <w:rsid w:val="00CA7106"/>
    <w:rsid w:val="00CB22BA"/>
    <w:rsid w:val="00CB2C76"/>
    <w:rsid w:val="00CC5AA8"/>
    <w:rsid w:val="00CD1E9D"/>
    <w:rsid w:val="00CD2D6E"/>
    <w:rsid w:val="00CD5993"/>
    <w:rsid w:val="00CD66BD"/>
    <w:rsid w:val="00CD76FB"/>
    <w:rsid w:val="00CE75BD"/>
    <w:rsid w:val="00D15308"/>
    <w:rsid w:val="00D168A7"/>
    <w:rsid w:val="00D31673"/>
    <w:rsid w:val="00D33D12"/>
    <w:rsid w:val="00D44B89"/>
    <w:rsid w:val="00D46430"/>
    <w:rsid w:val="00D508E4"/>
    <w:rsid w:val="00D50BFE"/>
    <w:rsid w:val="00D64254"/>
    <w:rsid w:val="00D81876"/>
    <w:rsid w:val="00D82748"/>
    <w:rsid w:val="00D8567F"/>
    <w:rsid w:val="00D9279D"/>
    <w:rsid w:val="00DA680D"/>
    <w:rsid w:val="00DA7229"/>
    <w:rsid w:val="00DB4A19"/>
    <w:rsid w:val="00DB4A61"/>
    <w:rsid w:val="00DB6535"/>
    <w:rsid w:val="00DC4D0D"/>
    <w:rsid w:val="00DD423D"/>
    <w:rsid w:val="00DD48D3"/>
    <w:rsid w:val="00DD5AAF"/>
    <w:rsid w:val="00DE055E"/>
    <w:rsid w:val="00DE25EF"/>
    <w:rsid w:val="00DF2071"/>
    <w:rsid w:val="00E03225"/>
    <w:rsid w:val="00E115F9"/>
    <w:rsid w:val="00E22EEC"/>
    <w:rsid w:val="00E34263"/>
    <w:rsid w:val="00E34721"/>
    <w:rsid w:val="00E41893"/>
    <w:rsid w:val="00E4317E"/>
    <w:rsid w:val="00E5030B"/>
    <w:rsid w:val="00E607D7"/>
    <w:rsid w:val="00E60DC1"/>
    <w:rsid w:val="00E64758"/>
    <w:rsid w:val="00E6721F"/>
    <w:rsid w:val="00E77EB9"/>
    <w:rsid w:val="00E82028"/>
    <w:rsid w:val="00E971C5"/>
    <w:rsid w:val="00EA1275"/>
    <w:rsid w:val="00EA1A9B"/>
    <w:rsid w:val="00EB3EE4"/>
    <w:rsid w:val="00EC040F"/>
    <w:rsid w:val="00ED3DD3"/>
    <w:rsid w:val="00ED70BA"/>
    <w:rsid w:val="00EE19E7"/>
    <w:rsid w:val="00EE6AA9"/>
    <w:rsid w:val="00F0359D"/>
    <w:rsid w:val="00F13999"/>
    <w:rsid w:val="00F15EF2"/>
    <w:rsid w:val="00F279B4"/>
    <w:rsid w:val="00F40B1A"/>
    <w:rsid w:val="00F40EA6"/>
    <w:rsid w:val="00F411EC"/>
    <w:rsid w:val="00F47280"/>
    <w:rsid w:val="00F5271F"/>
    <w:rsid w:val="00F5439F"/>
    <w:rsid w:val="00F5694D"/>
    <w:rsid w:val="00F624C7"/>
    <w:rsid w:val="00F67804"/>
    <w:rsid w:val="00F731C8"/>
    <w:rsid w:val="00F75336"/>
    <w:rsid w:val="00F85425"/>
    <w:rsid w:val="00F92DEB"/>
    <w:rsid w:val="00F94715"/>
    <w:rsid w:val="00FA03C9"/>
    <w:rsid w:val="00FA5867"/>
    <w:rsid w:val="00FB1E93"/>
    <w:rsid w:val="00FB3D70"/>
    <w:rsid w:val="00FB6445"/>
    <w:rsid w:val="00FC2FA0"/>
    <w:rsid w:val="00FD07AC"/>
    <w:rsid w:val="00FD2869"/>
    <w:rsid w:val="00FF5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F94715"/>
    <w:pPr>
      <w:keepNext/>
      <w:keepLines/>
      <w:spacing w:before="240"/>
      <w:outlineLvl w:val="0"/>
    </w:pPr>
    <w:rPr>
      <w:rFonts w:asciiTheme="majorHAnsi" w:eastAsiaTheme="majorEastAsia" w:hAnsiTheme="majorHAnsi" w:cstheme="majorBidi"/>
      <w:b/>
      <w:caps/>
      <w:color w:val="AF272F" w:themeColor="text1"/>
      <w:sz w:val="44"/>
      <w:szCs w:val="32"/>
    </w:rPr>
  </w:style>
  <w:style w:type="paragraph" w:styleId="Heading2">
    <w:name w:val="heading 2"/>
    <w:basedOn w:val="Normal"/>
    <w:next w:val="Normal"/>
    <w:link w:val="Heading2Char"/>
    <w:uiPriority w:val="9"/>
    <w:unhideWhenUsed/>
    <w:qFormat/>
    <w:rsid w:val="00B86D41"/>
    <w:pPr>
      <w:keepNext/>
      <w:keepLines/>
      <w:spacing w:before="40"/>
      <w:outlineLvl w:val="1"/>
    </w:pPr>
    <w:rPr>
      <w:rFonts w:asciiTheme="majorHAnsi" w:eastAsiaTheme="majorEastAsia" w:hAnsiTheme="majorHAnsi" w:cstheme="majorBidi"/>
      <w:b/>
      <w:caps/>
      <w:color w:val="E57100" w:themeColor="accent2"/>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AF272F" w:themeColor="tex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F94715"/>
    <w:rPr>
      <w:rFonts w:asciiTheme="majorHAnsi" w:eastAsiaTheme="majorEastAsia" w:hAnsiTheme="majorHAnsi" w:cstheme="majorBidi"/>
      <w:b/>
      <w:caps/>
      <w:color w:val="AF272F" w:themeColor="text1"/>
      <w:sz w:val="44"/>
      <w:szCs w:val="32"/>
    </w:rPr>
  </w:style>
  <w:style w:type="paragraph" w:customStyle="1" w:styleId="Intro">
    <w:name w:val="Intro"/>
    <w:basedOn w:val="Normal"/>
    <w:qFormat/>
    <w:rsid w:val="00F94715"/>
    <w:pPr>
      <w:pBdr>
        <w:top w:val="single" w:sz="4" w:space="1" w:color="AF272F" w:themeColor="text1"/>
      </w:pBdr>
    </w:pPr>
    <w:rPr>
      <w:color w:val="AF272F" w:themeColor="text1"/>
      <w:lang w:val="en-AU"/>
    </w:rPr>
  </w:style>
  <w:style w:type="character" w:customStyle="1" w:styleId="Heading2Char">
    <w:name w:val="Heading 2 Char"/>
    <w:basedOn w:val="DefaultParagraphFont"/>
    <w:link w:val="Heading2"/>
    <w:uiPriority w:val="9"/>
    <w:rsid w:val="00B86D41"/>
    <w:rPr>
      <w:rFonts w:asciiTheme="majorHAnsi" w:eastAsiaTheme="majorEastAsia" w:hAnsiTheme="majorHAnsi" w:cstheme="majorBidi"/>
      <w:b/>
      <w:caps/>
      <w:color w:val="E57100" w:themeColor="accent2"/>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AF272F" w:themeColor="tex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F94715"/>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AF272F" w:themeFill="text1"/>
      </w:tcPr>
    </w:tblStylePr>
    <w:tblStylePr w:type="firstCol">
      <w:rPr>
        <w:color w:val="AF272F"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AF272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A2A2B"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AF272F"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AF272F" w:themeColor="text1"/>
      <w:spacing w:val="15"/>
      <w:sz w:val="22"/>
      <w:szCs w:val="22"/>
    </w:rPr>
  </w:style>
  <w:style w:type="character" w:styleId="SubtleEmphasis">
    <w:name w:val="Subtle Emphasis"/>
    <w:basedOn w:val="DefaultParagraphFont"/>
    <w:uiPriority w:val="19"/>
    <w:qFormat/>
    <w:rsid w:val="00F94715"/>
    <w:rPr>
      <w:i/>
      <w:iCs/>
      <w:color w:val="AF272F" w:themeColor="text1"/>
    </w:rPr>
  </w:style>
  <w:style w:type="character" w:styleId="IntenseEmphasis">
    <w:name w:val="Intense Emphasis"/>
    <w:basedOn w:val="DefaultParagraphFont"/>
    <w:uiPriority w:val="21"/>
    <w:qFormat/>
    <w:rsid w:val="00F94715"/>
    <w:rPr>
      <w:i/>
      <w:iCs/>
      <w:color w:val="AF272F" w:themeColor="text1"/>
    </w:rPr>
  </w:style>
  <w:style w:type="paragraph" w:styleId="IntenseQuote">
    <w:name w:val="Intense Quote"/>
    <w:basedOn w:val="Normal"/>
    <w:next w:val="Normal"/>
    <w:link w:val="IntenseQuoteChar"/>
    <w:uiPriority w:val="30"/>
    <w:qFormat/>
    <w:rsid w:val="00F94715"/>
    <w:pPr>
      <w:pBdr>
        <w:top w:val="single" w:sz="4" w:space="10" w:color="53565A" w:themeColor="accent5"/>
        <w:bottom w:val="single" w:sz="4" w:space="10" w:color="53565A" w:themeColor="accent5"/>
      </w:pBdr>
      <w:spacing w:before="360" w:after="360"/>
      <w:ind w:left="864" w:right="864"/>
    </w:pPr>
    <w:rPr>
      <w:i/>
      <w:iCs/>
      <w:color w:val="53565A" w:themeColor="accent5"/>
    </w:rPr>
  </w:style>
  <w:style w:type="character" w:customStyle="1" w:styleId="IntenseQuoteChar">
    <w:name w:val="Intense Quote Char"/>
    <w:basedOn w:val="DefaultParagraphFont"/>
    <w:link w:val="IntenseQuote"/>
    <w:uiPriority w:val="30"/>
    <w:rsid w:val="00F94715"/>
    <w:rPr>
      <w:i/>
      <w:iCs/>
      <w:color w:val="53565A" w:themeColor="accent5"/>
      <w:sz w:val="22"/>
    </w:rPr>
  </w:style>
  <w:style w:type="character" w:styleId="SubtleReference">
    <w:name w:val="Subtle Reference"/>
    <w:basedOn w:val="DefaultParagraphFont"/>
    <w:uiPriority w:val="31"/>
    <w:qFormat/>
    <w:rsid w:val="00F94715"/>
    <w:rPr>
      <w:smallCaps/>
      <w:color w:val="53565A" w:themeColor="accent5"/>
    </w:rPr>
  </w:style>
  <w:style w:type="character" w:styleId="IntenseReference">
    <w:name w:val="Intense Reference"/>
    <w:basedOn w:val="DefaultParagraphFont"/>
    <w:uiPriority w:val="32"/>
    <w:qFormat/>
    <w:rsid w:val="00F94715"/>
    <w:rPr>
      <w:b/>
      <w:bCs/>
      <w:smallCaps/>
      <w:color w:val="53565A" w:themeColor="accent5"/>
      <w:spacing w:val="5"/>
    </w:rPr>
  </w:style>
  <w:style w:type="character" w:styleId="CommentReference">
    <w:name w:val="annotation reference"/>
    <w:basedOn w:val="DefaultParagraphFont"/>
    <w:uiPriority w:val="99"/>
    <w:semiHidden/>
    <w:unhideWhenUsed/>
    <w:rsid w:val="00D15308"/>
    <w:rPr>
      <w:sz w:val="16"/>
      <w:szCs w:val="16"/>
    </w:rPr>
  </w:style>
  <w:style w:type="paragraph" w:styleId="CommentText">
    <w:name w:val="annotation text"/>
    <w:basedOn w:val="Normal"/>
    <w:link w:val="CommentTextChar"/>
    <w:uiPriority w:val="99"/>
    <w:semiHidden/>
    <w:unhideWhenUsed/>
    <w:rsid w:val="00D15308"/>
    <w:rPr>
      <w:sz w:val="20"/>
      <w:szCs w:val="20"/>
    </w:rPr>
  </w:style>
  <w:style w:type="character" w:customStyle="1" w:styleId="CommentTextChar">
    <w:name w:val="Comment Text Char"/>
    <w:basedOn w:val="DefaultParagraphFont"/>
    <w:link w:val="CommentText"/>
    <w:uiPriority w:val="99"/>
    <w:semiHidden/>
    <w:rsid w:val="00D15308"/>
    <w:rPr>
      <w:sz w:val="20"/>
      <w:szCs w:val="20"/>
    </w:rPr>
  </w:style>
  <w:style w:type="paragraph" w:styleId="CommentSubject">
    <w:name w:val="annotation subject"/>
    <w:basedOn w:val="CommentText"/>
    <w:next w:val="CommentText"/>
    <w:link w:val="CommentSubjectChar"/>
    <w:uiPriority w:val="99"/>
    <w:semiHidden/>
    <w:unhideWhenUsed/>
    <w:rsid w:val="00D15308"/>
    <w:rPr>
      <w:b/>
      <w:bCs/>
    </w:rPr>
  </w:style>
  <w:style w:type="character" w:customStyle="1" w:styleId="CommentSubjectChar">
    <w:name w:val="Comment Subject Char"/>
    <w:basedOn w:val="CommentTextChar"/>
    <w:link w:val="CommentSubject"/>
    <w:uiPriority w:val="99"/>
    <w:semiHidden/>
    <w:rsid w:val="00D15308"/>
    <w:rPr>
      <w:b/>
      <w:bCs/>
      <w:sz w:val="20"/>
      <w:szCs w:val="20"/>
    </w:rPr>
  </w:style>
  <w:style w:type="paragraph" w:styleId="BalloonText">
    <w:name w:val="Balloon Text"/>
    <w:basedOn w:val="Normal"/>
    <w:link w:val="BalloonTextChar"/>
    <w:uiPriority w:val="99"/>
    <w:semiHidden/>
    <w:unhideWhenUsed/>
    <w:rsid w:val="00D1530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308"/>
    <w:rPr>
      <w:rFonts w:ascii="Segoe UI" w:hAnsi="Segoe UI" w:cs="Segoe UI"/>
      <w:sz w:val="18"/>
      <w:szCs w:val="18"/>
    </w:rPr>
  </w:style>
  <w:style w:type="paragraph" w:styleId="ListParagraph">
    <w:name w:val="List Paragraph"/>
    <w:basedOn w:val="Normal"/>
    <w:link w:val="ListParagraphChar"/>
    <w:uiPriority w:val="34"/>
    <w:qFormat/>
    <w:rsid w:val="00CB22BA"/>
    <w:pPr>
      <w:ind w:left="720"/>
      <w:contextualSpacing/>
    </w:pPr>
  </w:style>
  <w:style w:type="character" w:customStyle="1" w:styleId="ListParagraphChar">
    <w:name w:val="List Paragraph Char"/>
    <w:basedOn w:val="DefaultParagraphFont"/>
    <w:link w:val="ListParagraph"/>
    <w:uiPriority w:val="34"/>
    <w:rsid w:val="002B7DC1"/>
    <w:rPr>
      <w:sz w:val="22"/>
    </w:rPr>
  </w:style>
  <w:style w:type="table" w:styleId="ListTable3">
    <w:name w:val="List Table 3"/>
    <w:basedOn w:val="TableNormal"/>
    <w:uiPriority w:val="48"/>
    <w:rsid w:val="008C4FC7"/>
    <w:tblPr>
      <w:tblStyleRowBandSize w:val="1"/>
      <w:tblStyleColBandSize w:val="1"/>
      <w:tblBorders>
        <w:top w:val="single" w:sz="4" w:space="0" w:color="AF272F" w:themeColor="text1"/>
        <w:left w:val="single" w:sz="4" w:space="0" w:color="AF272F" w:themeColor="text1"/>
        <w:bottom w:val="single" w:sz="4" w:space="0" w:color="AF272F" w:themeColor="text1"/>
        <w:right w:val="single" w:sz="4" w:space="0" w:color="AF272F" w:themeColor="text1"/>
      </w:tblBorders>
    </w:tblPr>
    <w:tblStylePr w:type="firstRow">
      <w:rPr>
        <w:b/>
        <w:bCs/>
        <w:color w:val="FFFFFF" w:themeColor="background1"/>
      </w:rPr>
      <w:tblPr/>
      <w:tcPr>
        <w:shd w:val="clear" w:color="auto" w:fill="AF272F" w:themeFill="text1"/>
      </w:tcPr>
    </w:tblStylePr>
    <w:tblStylePr w:type="lastRow">
      <w:rPr>
        <w:b/>
        <w:bCs/>
      </w:rPr>
      <w:tblPr/>
      <w:tcPr>
        <w:tcBorders>
          <w:top w:val="double" w:sz="4" w:space="0" w:color="AF272F"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F272F" w:themeColor="text1"/>
          <w:right w:val="single" w:sz="4" w:space="0" w:color="AF272F" w:themeColor="text1"/>
        </w:tcBorders>
      </w:tcPr>
    </w:tblStylePr>
    <w:tblStylePr w:type="band1Horz">
      <w:tblPr/>
      <w:tcPr>
        <w:tcBorders>
          <w:top w:val="single" w:sz="4" w:space="0" w:color="AF272F" w:themeColor="text1"/>
          <w:bottom w:val="single" w:sz="4" w:space="0" w:color="AF272F"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272F" w:themeColor="text1"/>
          <w:left w:val="nil"/>
        </w:tcBorders>
      </w:tcPr>
    </w:tblStylePr>
    <w:tblStylePr w:type="swCell">
      <w:tblPr/>
      <w:tcPr>
        <w:tcBorders>
          <w:top w:val="double" w:sz="4" w:space="0" w:color="AF272F"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lenroy.west.ps@education.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Education State June 19">
      <a:dk1>
        <a:srgbClr val="AF272F"/>
      </a:dk1>
      <a:lt1>
        <a:srgbClr val="FFFFFF"/>
      </a:lt1>
      <a:dk2>
        <a:srgbClr val="000000"/>
      </a:dk2>
      <a:lt2>
        <a:srgbClr val="E7E6E6"/>
      </a:lt2>
      <a:accent1>
        <a:srgbClr val="BC95C8"/>
      </a:accent1>
      <a:accent2>
        <a:srgbClr val="E57100"/>
      </a:accent2>
      <a:accent3>
        <a:srgbClr val="00B7BD"/>
      </a:accent3>
      <a:accent4>
        <a:srgbClr val="AF272F"/>
      </a:accent4>
      <a:accent5>
        <a:srgbClr val="53565A"/>
      </a:accent5>
      <a:accent6>
        <a:srgbClr val="D9D9D6"/>
      </a:accent6>
      <a:hlink>
        <a:srgbClr val="AF272F"/>
      </a:hlink>
      <a:folHlink>
        <a:srgbClr val="8A2A2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6426257DBF1C7C47B9AD005074396C4D" ma:contentTypeVersion="19" ma:contentTypeDescription="DET Document" ma:contentTypeScope="" ma:versionID="9c83aabd0f6550dcfef19be57e652a3f">
  <xsd:schema xmlns:xsd="http://www.w3.org/2001/XMLSchema" xmlns:xs="http://www.w3.org/2001/XMLSchema" xmlns:p="http://schemas.microsoft.com/office/2006/metadata/properties" xmlns:ns1="http://schemas.microsoft.com/sharepoint/v3" xmlns:ns2="http://schemas.microsoft.com/Sharepoint/v3" xmlns:ns3="1966e606-8b69-4075-9ef8-a409e80aaa70" xmlns:ns4="964cddc8-cce0-4466-8200-7d681db930fc" targetNamespace="http://schemas.microsoft.com/office/2006/metadata/properties" ma:root="true" ma:fieldsID="8bf8675c9ef257c50db81566fa866a90" ns1:_="" ns2:_="" ns3:_="" ns4:_="">
    <xsd:import namespace="http://schemas.microsoft.com/sharepoint/v3"/>
    <xsd:import namespace="http://schemas.microsoft.com/Sharepoint/v3"/>
    <xsd:import namespace="1966e606-8b69-4075-9ef8-a409e80aaa70"/>
    <xsd:import namespace="964cddc8-cce0-4466-8200-7d681db930fc"/>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cddc8-cce0-4466-8200-7d681db930fc" elementFormDefault="qualified">
    <xsd:import namespace="http://schemas.microsoft.com/office/2006/documentManagement/types"/>
    <xsd:import namespace="http://schemas.microsoft.com/office/infopath/2007/PartnerControls"/>
    <xsd:element name="Status" ma:index="21" nillable="true" ma:displayName="Status" ma:default="In Development" ma:format="Dropdown" ma:internalName="Status">
      <xsd:simpleType>
        <xsd:restriction base="dms:Choice">
          <xsd:enumeration value="In Development"/>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TaxCatchAll xmlns="1966e606-8b69-4075-9ef8-a409e80aaa70">
      <Value>28</Value>
    </TaxCatchAll>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Status xmlns="964cddc8-cce0-4466-8200-7d681db930fc">In Development</Statu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CF831-3309-4E81-9DC4-D7C22099909D}">
  <ds:schemaRefs>
    <ds:schemaRef ds:uri="http://schemas.microsoft.com/sharepoint/events"/>
  </ds:schemaRefs>
</ds:datastoreItem>
</file>

<file path=customXml/itemProps2.xml><?xml version="1.0" encoding="utf-8"?>
<ds:datastoreItem xmlns:ds="http://schemas.openxmlformats.org/officeDocument/2006/customXml" ds:itemID="{5E76112E-770C-4F6D-812F-27A90B51244E}">
  <ds:schemaRefs>
    <ds:schemaRef ds:uri="http://schemas.microsoft.com/sharepoint/v3/contenttype/forms"/>
  </ds:schemaRefs>
</ds:datastoreItem>
</file>

<file path=customXml/itemProps3.xml><?xml version="1.0" encoding="utf-8"?>
<ds:datastoreItem xmlns:ds="http://schemas.openxmlformats.org/officeDocument/2006/customXml" ds:itemID="{512618F8-EB52-465B-9B9E-9112660E2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966e606-8b69-4075-9ef8-a409e80aaa70"/>
    <ds:schemaRef ds:uri="964cddc8-cce0-4466-8200-7d681db93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4E3A12-FFD8-4853-B67B-39F8F9A86E5C}">
  <ds:schemaRefs>
    <ds:schemaRef ds:uri="http://schemas.microsoft.com/office/2006/metadata/properties"/>
    <ds:schemaRef ds:uri="http://schemas.microsoft.com/office/infopath/2007/PartnerControls"/>
    <ds:schemaRef ds:uri="http://schemas.microsoft.com/Sharepoint/v3"/>
    <ds:schemaRef ds:uri="1966e606-8b69-4075-9ef8-a409e80aaa70"/>
    <ds:schemaRef ds:uri="http://schemas.microsoft.com/sharepoint/v3"/>
    <ds:schemaRef ds:uri="964cddc8-cce0-4466-8200-7d681db930fc"/>
  </ds:schemaRefs>
</ds:datastoreItem>
</file>

<file path=customXml/itemProps5.xml><?xml version="1.0" encoding="utf-8"?>
<ds:datastoreItem xmlns:ds="http://schemas.openxmlformats.org/officeDocument/2006/customXml" ds:itemID="{4842D7B8-CE6E-4A27-A08E-1BBAB6ECE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Anne Kyriacou</cp:lastModifiedBy>
  <cp:revision>14</cp:revision>
  <cp:lastPrinted>2020-10-15T04:08:00Z</cp:lastPrinted>
  <dcterms:created xsi:type="dcterms:W3CDTF">2020-08-20T06:52:00Z</dcterms:created>
  <dcterms:modified xsi:type="dcterms:W3CDTF">2020-10-27T21:58:00Z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0x010100C1A95F885C0B4A62AE4D0515D220750C006426257DBF1C7C47B9AD005074396C4D</vt:lpwstr>
  </property>
  <property fmtid="{D5CDD505-2E9C-101B-9397-08002B2CF9AE}" pid="3" name="DET_EDRMS_RCS">
    <vt:lpwstr>28;#13.1.2 Internal Policy|ad985a07-89db-41e4-84da-e1a6cef79014</vt:lpwstr>
  </property>
  <property fmtid="{D5CDD505-2E9C-101B-9397-08002B2CF9AE}" pid="4" name="RecordPoint_ActiveItemListId">
    <vt:lpwstr>{964cddc8-cce0-4466-8200-7d681db930fc}</vt:lpwstr>
  </property>
  <property fmtid="{D5CDD505-2E9C-101B-9397-08002B2CF9AE}" pid="5" name="RecordPoint_ActiveItemUniqueId">
    <vt:lpwstr>{78ac8a07-9daa-4928-9dfc-8bda19b220d7}</vt:lpwstr>
  </property>
  <property fmtid="{D5CDD505-2E9C-101B-9397-08002B2CF9AE}" pid="6" name="RecordPoint_ActiveItemWebId">
    <vt:lpwstr>{19e37353-cd24-4058-9992-8247ab2a1119}</vt:lpwstr>
  </property>
  <property fmtid="{D5CDD505-2E9C-101B-9397-08002B2CF9AE}" pid="7" name="RecordPoint_WorkflowType">
    <vt:lpwstr>ActiveSubmitStub</vt:lpwstr>
  </property>
  <property fmtid="{D5CDD505-2E9C-101B-9397-08002B2CF9AE}" pid="8" name="DET_EDRMS_BusUnit">
    <vt:lpwstr/>
  </property>
  <property fmtid="{D5CDD505-2E9C-101B-9397-08002B2CF9AE}" pid="9" name="DET_EDRMS_SecClass">
    <vt:lpwstr/>
  </property>
  <property fmtid="{D5CDD505-2E9C-101B-9397-08002B2CF9AE}" pid="10" name="RecordPoint_ActiveItemSiteId">
    <vt:lpwstr>{03dc8113-b288-4f44-a289-6e7ea0196235}</vt:lpwstr>
  </property>
  <property fmtid="{D5CDD505-2E9C-101B-9397-08002B2CF9AE}" pid="11" name="RecordPoint_SubmissionDate">
    <vt:lpwstr/>
  </property>
  <property fmtid="{D5CDD505-2E9C-101B-9397-08002B2CF9AE}" pid="12" name="RecordPoint_RecordNumberSubmitted">
    <vt:lpwstr>R20200508406</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2020-06-03T18:03:56.5291228+10:00</vt:lpwstr>
  </property>
</Properties>
</file>