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73D41" w14:textId="49E44A90" w:rsidR="00AA59A5" w:rsidRPr="001E358E" w:rsidRDefault="00793F4A" w:rsidP="00AA59A5">
      <w:pPr>
        <w:jc w:val="center"/>
        <w:rPr>
          <w:b/>
          <w:bCs/>
          <w:sz w:val="32"/>
          <w:szCs w:val="32"/>
          <w:u w:val="single"/>
          <w:lang w:val="en-AU"/>
        </w:rPr>
      </w:pPr>
      <w:bookmarkStart w:id="0" w:name="_GoBack"/>
      <w:bookmarkEnd w:id="0"/>
      <w:r w:rsidRPr="001E358E">
        <w:rPr>
          <w:b/>
          <w:bCs/>
          <w:sz w:val="32"/>
          <w:szCs w:val="32"/>
          <w:u w:val="single"/>
          <w:lang w:val="en-AU"/>
        </w:rPr>
        <w:t>P</w:t>
      </w:r>
      <w:r w:rsidR="00AA59A5" w:rsidRPr="001E358E">
        <w:rPr>
          <w:b/>
          <w:bCs/>
          <w:sz w:val="32"/>
          <w:szCs w:val="32"/>
          <w:u w:val="single"/>
          <w:lang w:val="en-AU"/>
        </w:rPr>
        <w:t xml:space="preserve">HYSICAL </w:t>
      </w:r>
      <w:r w:rsidRPr="001E358E">
        <w:rPr>
          <w:b/>
          <w:bCs/>
          <w:sz w:val="32"/>
          <w:szCs w:val="32"/>
          <w:u w:val="single"/>
          <w:lang w:val="en-AU"/>
        </w:rPr>
        <w:t>E</w:t>
      </w:r>
      <w:r w:rsidR="00AA59A5" w:rsidRPr="001E358E">
        <w:rPr>
          <w:b/>
          <w:bCs/>
          <w:sz w:val="32"/>
          <w:szCs w:val="32"/>
          <w:u w:val="single"/>
          <w:lang w:val="en-AU"/>
        </w:rPr>
        <w:t>DUCATION</w:t>
      </w:r>
    </w:p>
    <w:p w14:paraId="4FE89E8C" w14:textId="036EE1AB" w:rsidR="00AA59A5" w:rsidRPr="001E358E" w:rsidRDefault="001E358E" w:rsidP="00AA59A5">
      <w:pPr>
        <w:jc w:val="center"/>
        <w:rPr>
          <w:b/>
          <w:bCs/>
          <w:sz w:val="32"/>
          <w:szCs w:val="32"/>
          <w:u w:val="single"/>
          <w:lang w:val="en-AU"/>
        </w:rPr>
      </w:pPr>
      <w:r>
        <w:rPr>
          <w:b/>
          <w:bCs/>
          <w:sz w:val="32"/>
          <w:szCs w:val="32"/>
          <w:u w:val="single"/>
          <w:lang w:val="en-AU"/>
        </w:rPr>
        <w:t xml:space="preserve">TERM 1 - </w:t>
      </w:r>
      <w:r w:rsidR="00AA59A5" w:rsidRPr="001E358E">
        <w:rPr>
          <w:b/>
          <w:bCs/>
          <w:sz w:val="32"/>
          <w:szCs w:val="32"/>
          <w:u w:val="single"/>
          <w:lang w:val="en-AU"/>
        </w:rPr>
        <w:t>2022</w:t>
      </w:r>
    </w:p>
    <w:p w14:paraId="724547BA" w14:textId="51C292EA" w:rsidR="00793F4A" w:rsidRPr="001E358E" w:rsidRDefault="007106BD" w:rsidP="00AA59A5">
      <w:pPr>
        <w:jc w:val="center"/>
        <w:rPr>
          <w:b/>
          <w:bCs/>
          <w:sz w:val="32"/>
          <w:szCs w:val="32"/>
          <w:u w:val="single"/>
          <w:lang w:val="en-AU"/>
        </w:rPr>
      </w:pPr>
      <w:r w:rsidRPr="001E358E">
        <w:rPr>
          <w:b/>
          <w:bCs/>
          <w:sz w:val="32"/>
          <w:szCs w:val="32"/>
          <w:u w:val="single"/>
          <w:lang w:val="en-AU"/>
        </w:rPr>
        <w:t>CURRICULUM OVERVIE</w:t>
      </w:r>
      <w:r w:rsidR="00BA583D" w:rsidRPr="001E358E">
        <w:rPr>
          <w:b/>
          <w:bCs/>
          <w:sz w:val="32"/>
          <w:szCs w:val="32"/>
          <w:u w:val="single"/>
          <w:lang w:val="en-AU"/>
        </w:rPr>
        <w:t>W</w:t>
      </w:r>
    </w:p>
    <w:p w14:paraId="79A638DD" w14:textId="77777777" w:rsidR="001E358E" w:rsidRDefault="001E358E" w:rsidP="007106BD">
      <w:pPr>
        <w:rPr>
          <w:color w:val="4472C4" w:themeColor="accent1"/>
          <w:lang w:val="en-AU"/>
        </w:rPr>
      </w:pPr>
    </w:p>
    <w:p w14:paraId="13BA77AF" w14:textId="348BFE44" w:rsidR="007106BD" w:rsidRPr="001E358E" w:rsidRDefault="007106BD" w:rsidP="007106BD">
      <w:pPr>
        <w:rPr>
          <w:color w:val="4472C4" w:themeColor="accent1"/>
          <w:sz w:val="24"/>
          <w:szCs w:val="24"/>
          <w:lang w:val="en-AU"/>
        </w:rPr>
      </w:pPr>
      <w:r w:rsidRPr="001E358E">
        <w:rPr>
          <w:color w:val="4472C4" w:themeColor="accent1"/>
          <w:sz w:val="24"/>
          <w:szCs w:val="24"/>
          <w:lang w:val="en-AU"/>
        </w:rPr>
        <w:t>FOUNDATION:</w:t>
      </w:r>
    </w:p>
    <w:p w14:paraId="69782403" w14:textId="0643DF92" w:rsidR="007106BD" w:rsidRPr="00686B14" w:rsidRDefault="00CA4568" w:rsidP="007106BD">
      <w:pPr>
        <w:rPr>
          <w:i w:val="0"/>
          <w:iCs w:val="0"/>
          <w:color w:val="000000" w:themeColor="text1"/>
          <w:lang w:val="en-AU"/>
        </w:rPr>
      </w:pPr>
      <w:r>
        <w:rPr>
          <w:i w:val="0"/>
          <w:iCs w:val="0"/>
          <w:color w:val="000000" w:themeColor="text1"/>
          <w:lang w:val="en-AU"/>
        </w:rPr>
        <w:t xml:space="preserve">The Central Idea in </w:t>
      </w:r>
      <w:r w:rsidR="007106BD">
        <w:rPr>
          <w:i w:val="0"/>
          <w:iCs w:val="0"/>
          <w:color w:val="000000" w:themeColor="text1"/>
          <w:lang w:val="en-AU"/>
        </w:rPr>
        <w:t>Foundation</w:t>
      </w:r>
      <w:r>
        <w:rPr>
          <w:i w:val="0"/>
          <w:iCs w:val="0"/>
          <w:color w:val="000000" w:themeColor="text1"/>
          <w:lang w:val="en-AU"/>
        </w:rPr>
        <w:t xml:space="preserve"> was</w:t>
      </w:r>
      <w:r w:rsidR="00686B14">
        <w:rPr>
          <w:i w:val="0"/>
          <w:iCs w:val="0"/>
          <w:color w:val="000000" w:themeColor="text1"/>
          <w:lang w:val="en-AU"/>
        </w:rPr>
        <w:t xml:space="preserve"> </w:t>
      </w:r>
      <w:r w:rsidR="007106BD">
        <w:rPr>
          <w:i w:val="0"/>
          <w:iCs w:val="0"/>
          <w:color w:val="000000" w:themeColor="text1"/>
          <w:lang w:val="en-AU"/>
        </w:rPr>
        <w:t>examin</w:t>
      </w:r>
      <w:r>
        <w:rPr>
          <w:i w:val="0"/>
          <w:iCs w:val="0"/>
          <w:color w:val="000000" w:themeColor="text1"/>
          <w:lang w:val="en-AU"/>
        </w:rPr>
        <w:t xml:space="preserve">ing </w:t>
      </w:r>
      <w:r w:rsidR="007106BD">
        <w:rPr>
          <w:i w:val="0"/>
          <w:iCs w:val="0"/>
          <w:color w:val="000000" w:themeColor="text1"/>
          <w:lang w:val="en-AU"/>
        </w:rPr>
        <w:t xml:space="preserve">the </w:t>
      </w:r>
      <w:r w:rsidR="00BA583D">
        <w:rPr>
          <w:i w:val="0"/>
          <w:iCs w:val="0"/>
          <w:color w:val="000000" w:themeColor="text1"/>
          <w:lang w:val="en-AU"/>
        </w:rPr>
        <w:t xml:space="preserve">different ways to run, jump and throw in athletics. We </w:t>
      </w:r>
      <w:r>
        <w:rPr>
          <w:i w:val="0"/>
          <w:iCs w:val="0"/>
          <w:color w:val="000000" w:themeColor="text1"/>
          <w:lang w:val="en-AU"/>
        </w:rPr>
        <w:t xml:space="preserve">also </w:t>
      </w:r>
      <w:r w:rsidR="00BA583D">
        <w:rPr>
          <w:i w:val="0"/>
          <w:iCs w:val="0"/>
          <w:color w:val="000000" w:themeColor="text1"/>
          <w:lang w:val="en-AU"/>
        </w:rPr>
        <w:t xml:space="preserve">explored the different techniques and cues for each skill. </w:t>
      </w:r>
      <w:r>
        <w:rPr>
          <w:i w:val="0"/>
          <w:iCs w:val="0"/>
          <w:color w:val="000000" w:themeColor="text1"/>
          <w:lang w:val="en-AU"/>
        </w:rPr>
        <w:t xml:space="preserve">The Lines of Inquiry were what a technique is and what different athletic events are and how we can perform them. </w:t>
      </w:r>
      <w:r w:rsidR="00686B14">
        <w:rPr>
          <w:i w:val="0"/>
          <w:iCs w:val="0"/>
          <w:color w:val="000000" w:themeColor="text1"/>
          <w:lang w:val="en-AU"/>
        </w:rPr>
        <w:t xml:space="preserve">Students explored and understood how their body moves and reacts to physical activity. Students </w:t>
      </w:r>
      <w:r w:rsidR="006F6A4A">
        <w:rPr>
          <w:i w:val="0"/>
          <w:iCs w:val="0"/>
          <w:color w:val="000000" w:themeColor="text1"/>
          <w:lang w:val="en-AU"/>
        </w:rPr>
        <w:t>improved</w:t>
      </w:r>
      <w:r w:rsidR="00686B14">
        <w:rPr>
          <w:i w:val="0"/>
          <w:iCs w:val="0"/>
          <w:color w:val="000000" w:themeColor="text1"/>
          <w:lang w:val="en-AU"/>
        </w:rPr>
        <w:t xml:space="preserve"> their ability to follow instructions, work collaboratively and show good sportsmanship</w:t>
      </w:r>
      <w:r>
        <w:rPr>
          <w:i w:val="0"/>
          <w:iCs w:val="0"/>
          <w:color w:val="000000" w:themeColor="text1"/>
          <w:lang w:val="en-AU"/>
        </w:rPr>
        <w:t>.</w:t>
      </w:r>
    </w:p>
    <w:p w14:paraId="530F49CF" w14:textId="616215D6" w:rsidR="007106BD" w:rsidRPr="001E358E" w:rsidRDefault="007106BD" w:rsidP="007106BD">
      <w:pPr>
        <w:rPr>
          <w:color w:val="4472C4" w:themeColor="accent1"/>
          <w:sz w:val="24"/>
          <w:szCs w:val="24"/>
          <w:lang w:val="en-AU"/>
        </w:rPr>
      </w:pPr>
      <w:r w:rsidRPr="001E358E">
        <w:rPr>
          <w:color w:val="4472C4" w:themeColor="accent1"/>
          <w:sz w:val="24"/>
          <w:szCs w:val="24"/>
          <w:lang w:val="en-AU"/>
        </w:rPr>
        <w:t>GRADE 1/2</w:t>
      </w:r>
    </w:p>
    <w:p w14:paraId="0A475788" w14:textId="47FD7422" w:rsidR="007106BD" w:rsidRPr="00CA4568" w:rsidRDefault="00CA4568" w:rsidP="007106BD">
      <w:pPr>
        <w:rPr>
          <w:i w:val="0"/>
          <w:iCs w:val="0"/>
          <w:color w:val="000000" w:themeColor="text1"/>
          <w:lang w:val="en-AU"/>
        </w:rPr>
      </w:pPr>
      <w:r>
        <w:rPr>
          <w:i w:val="0"/>
          <w:iCs w:val="0"/>
          <w:color w:val="000000" w:themeColor="text1"/>
          <w:lang w:val="en-AU"/>
        </w:rPr>
        <w:t>The Central Idea</w:t>
      </w:r>
      <w:r w:rsidR="00686B14">
        <w:rPr>
          <w:i w:val="0"/>
          <w:iCs w:val="0"/>
          <w:color w:val="000000" w:themeColor="text1"/>
          <w:lang w:val="en-AU"/>
        </w:rPr>
        <w:t xml:space="preserve"> in </w:t>
      </w:r>
      <w:r>
        <w:rPr>
          <w:i w:val="0"/>
          <w:iCs w:val="0"/>
          <w:color w:val="000000" w:themeColor="text1"/>
          <w:lang w:val="en-AU"/>
        </w:rPr>
        <w:t>G</w:t>
      </w:r>
      <w:r w:rsidR="00686B14">
        <w:rPr>
          <w:i w:val="0"/>
          <w:iCs w:val="0"/>
          <w:color w:val="000000" w:themeColor="text1"/>
          <w:lang w:val="en-AU"/>
        </w:rPr>
        <w:t xml:space="preserve">rade 1/2 </w:t>
      </w:r>
      <w:r>
        <w:rPr>
          <w:i w:val="0"/>
          <w:iCs w:val="0"/>
          <w:color w:val="000000" w:themeColor="text1"/>
          <w:lang w:val="en-AU"/>
        </w:rPr>
        <w:t xml:space="preserve">was </w:t>
      </w:r>
      <w:r w:rsidR="00686B14">
        <w:rPr>
          <w:i w:val="0"/>
          <w:iCs w:val="0"/>
          <w:color w:val="000000" w:themeColor="text1"/>
          <w:lang w:val="en-AU"/>
        </w:rPr>
        <w:t>examin</w:t>
      </w:r>
      <w:r>
        <w:rPr>
          <w:i w:val="0"/>
          <w:iCs w:val="0"/>
          <w:color w:val="000000" w:themeColor="text1"/>
          <w:lang w:val="en-AU"/>
        </w:rPr>
        <w:t>ing</w:t>
      </w:r>
      <w:r w:rsidR="00686B14">
        <w:rPr>
          <w:i w:val="0"/>
          <w:iCs w:val="0"/>
          <w:color w:val="000000" w:themeColor="text1"/>
          <w:lang w:val="en-AU"/>
        </w:rPr>
        <w:t xml:space="preserve"> the different ways to run, jump and throw in athletics. We </w:t>
      </w:r>
      <w:r>
        <w:rPr>
          <w:i w:val="0"/>
          <w:iCs w:val="0"/>
          <w:color w:val="000000" w:themeColor="text1"/>
          <w:lang w:val="en-AU"/>
        </w:rPr>
        <w:t xml:space="preserve">also </w:t>
      </w:r>
      <w:r w:rsidR="00686B14">
        <w:rPr>
          <w:i w:val="0"/>
          <w:iCs w:val="0"/>
          <w:color w:val="000000" w:themeColor="text1"/>
          <w:lang w:val="en-AU"/>
        </w:rPr>
        <w:t>explored the different techniques and cues for each skill</w:t>
      </w:r>
      <w:r>
        <w:rPr>
          <w:i w:val="0"/>
          <w:iCs w:val="0"/>
          <w:color w:val="000000" w:themeColor="text1"/>
          <w:lang w:val="en-AU"/>
        </w:rPr>
        <w:t xml:space="preserve">. The Lines of Inquiry were what a technique is and what different athletic events are and how we can perform them. We used athletics movements as a benchmark when completing running/relay races, dynamic jumping activities and various throwing activities. Students </w:t>
      </w:r>
      <w:r w:rsidR="006F6A4A">
        <w:rPr>
          <w:i w:val="0"/>
          <w:iCs w:val="0"/>
          <w:color w:val="000000" w:themeColor="text1"/>
          <w:lang w:val="en-AU"/>
        </w:rPr>
        <w:t xml:space="preserve">improved </w:t>
      </w:r>
      <w:r>
        <w:rPr>
          <w:i w:val="0"/>
          <w:iCs w:val="0"/>
          <w:color w:val="000000" w:themeColor="text1"/>
          <w:lang w:val="en-AU"/>
        </w:rPr>
        <w:t>their ability to work in teams, follow and complete instructions independently and show good sportsmanship.</w:t>
      </w:r>
    </w:p>
    <w:p w14:paraId="06355998" w14:textId="7D33DB8B" w:rsidR="007106BD" w:rsidRPr="001E358E" w:rsidRDefault="007106BD" w:rsidP="007106BD">
      <w:pPr>
        <w:rPr>
          <w:color w:val="4472C4" w:themeColor="accent1"/>
          <w:sz w:val="24"/>
          <w:szCs w:val="24"/>
          <w:lang w:val="en-AU"/>
        </w:rPr>
      </w:pPr>
      <w:r w:rsidRPr="001E358E">
        <w:rPr>
          <w:color w:val="4472C4" w:themeColor="accent1"/>
          <w:sz w:val="24"/>
          <w:szCs w:val="24"/>
          <w:lang w:val="en-AU"/>
        </w:rPr>
        <w:t>GRADE 3/4</w:t>
      </w:r>
    </w:p>
    <w:p w14:paraId="5E46CD66" w14:textId="14485CA4" w:rsidR="007106BD" w:rsidRPr="00793F4A" w:rsidRDefault="00CA4568" w:rsidP="007106BD">
      <w:pPr>
        <w:rPr>
          <w:i w:val="0"/>
          <w:iCs w:val="0"/>
          <w:color w:val="000000" w:themeColor="text1"/>
          <w:lang w:val="en-AU"/>
        </w:rPr>
      </w:pPr>
      <w:r>
        <w:rPr>
          <w:i w:val="0"/>
          <w:iCs w:val="0"/>
          <w:color w:val="000000" w:themeColor="text1"/>
          <w:lang w:val="en-AU"/>
        </w:rPr>
        <w:t>The Central Idea in Grade 3/4 was u</w:t>
      </w:r>
      <w:r w:rsidRPr="00CA4568">
        <w:rPr>
          <w:i w:val="0"/>
          <w:iCs w:val="0"/>
          <w:color w:val="000000" w:themeColor="text1"/>
          <w:lang w:val="en-AU"/>
        </w:rPr>
        <w:t>nderstanding specific techniques</w:t>
      </w:r>
      <w:r>
        <w:rPr>
          <w:i w:val="0"/>
          <w:iCs w:val="0"/>
          <w:color w:val="000000" w:themeColor="text1"/>
          <w:lang w:val="en-AU"/>
        </w:rPr>
        <w:t xml:space="preserve"> that</w:t>
      </w:r>
      <w:r w:rsidRPr="00CA4568">
        <w:rPr>
          <w:i w:val="0"/>
          <w:iCs w:val="0"/>
          <w:color w:val="000000" w:themeColor="text1"/>
          <w:lang w:val="en-AU"/>
        </w:rPr>
        <w:t xml:space="preserve"> allow us to improve upon our personal results in Athletics</w:t>
      </w:r>
      <w:r>
        <w:rPr>
          <w:i w:val="0"/>
          <w:iCs w:val="0"/>
          <w:color w:val="000000" w:themeColor="text1"/>
          <w:lang w:val="en-AU"/>
        </w:rPr>
        <w:t>.</w:t>
      </w:r>
      <w:r w:rsidR="006F6A4A">
        <w:rPr>
          <w:i w:val="0"/>
          <w:iCs w:val="0"/>
          <w:color w:val="000000" w:themeColor="text1"/>
          <w:lang w:val="en-AU"/>
        </w:rPr>
        <w:t xml:space="preserve"> The Lines of Inquiry were t</w:t>
      </w:r>
      <w:r w:rsidR="006F6A4A" w:rsidRPr="006F6A4A">
        <w:rPr>
          <w:i w:val="0"/>
          <w:iCs w:val="0"/>
          <w:color w:val="000000" w:themeColor="text1"/>
          <w:lang w:val="en-AU"/>
        </w:rPr>
        <w:t>he most efficient way of performing each event</w:t>
      </w:r>
      <w:r w:rsidR="006F6A4A">
        <w:rPr>
          <w:i w:val="0"/>
          <w:iCs w:val="0"/>
          <w:color w:val="000000" w:themeColor="text1"/>
          <w:lang w:val="en-AU"/>
        </w:rPr>
        <w:t>, t</w:t>
      </w:r>
      <w:r w:rsidR="006F6A4A" w:rsidRPr="006F6A4A">
        <w:rPr>
          <w:i w:val="0"/>
          <w:iCs w:val="0"/>
          <w:color w:val="000000" w:themeColor="text1"/>
          <w:lang w:val="en-AU"/>
        </w:rPr>
        <w:t>aking on feedback</w:t>
      </w:r>
      <w:r w:rsidR="006F6A4A">
        <w:rPr>
          <w:i w:val="0"/>
          <w:iCs w:val="0"/>
          <w:color w:val="000000" w:themeColor="text1"/>
          <w:lang w:val="en-AU"/>
        </w:rPr>
        <w:t xml:space="preserve"> from others </w:t>
      </w:r>
      <w:r w:rsidR="006F6A4A" w:rsidRPr="006F6A4A">
        <w:rPr>
          <w:i w:val="0"/>
          <w:iCs w:val="0"/>
          <w:color w:val="000000" w:themeColor="text1"/>
          <w:lang w:val="en-AU"/>
        </w:rPr>
        <w:t>to improve our performance</w:t>
      </w:r>
      <w:r w:rsidR="006F6A4A">
        <w:rPr>
          <w:i w:val="0"/>
          <w:iCs w:val="0"/>
          <w:color w:val="000000" w:themeColor="text1"/>
          <w:lang w:val="en-AU"/>
        </w:rPr>
        <w:t>, and u</w:t>
      </w:r>
      <w:r w:rsidR="006F6A4A" w:rsidRPr="006F6A4A">
        <w:rPr>
          <w:i w:val="0"/>
          <w:iCs w:val="0"/>
          <w:color w:val="000000" w:themeColor="text1"/>
          <w:lang w:val="en-AU"/>
        </w:rPr>
        <w:t>nderstanding how to record results in different events</w:t>
      </w:r>
      <w:r w:rsidR="006F6A4A">
        <w:rPr>
          <w:i w:val="0"/>
          <w:iCs w:val="0"/>
          <w:color w:val="000000" w:themeColor="text1"/>
          <w:lang w:val="en-AU"/>
        </w:rPr>
        <w:t>. Using modified athletic events of as long jump and triple jump, students were able to explore ways to become successful</w:t>
      </w:r>
      <w:r w:rsidR="001E358E">
        <w:rPr>
          <w:i w:val="0"/>
          <w:iCs w:val="0"/>
          <w:color w:val="000000" w:themeColor="text1"/>
          <w:lang w:val="en-AU"/>
        </w:rPr>
        <w:t xml:space="preserve"> at each event</w:t>
      </w:r>
      <w:r w:rsidR="006F6A4A">
        <w:rPr>
          <w:i w:val="0"/>
          <w:iCs w:val="0"/>
          <w:color w:val="000000" w:themeColor="text1"/>
          <w:lang w:val="en-AU"/>
        </w:rPr>
        <w:t>. Students improved their ability to work collaboratively, take on and use feedback from others</w:t>
      </w:r>
      <w:r w:rsidR="001E358E">
        <w:rPr>
          <w:i w:val="0"/>
          <w:iCs w:val="0"/>
          <w:color w:val="000000" w:themeColor="text1"/>
          <w:lang w:val="en-AU"/>
        </w:rPr>
        <w:t xml:space="preserve"> </w:t>
      </w:r>
      <w:r w:rsidR="006F6A4A">
        <w:rPr>
          <w:i w:val="0"/>
          <w:iCs w:val="0"/>
          <w:color w:val="000000" w:themeColor="text1"/>
          <w:lang w:val="en-AU"/>
        </w:rPr>
        <w:t>and show good sportsmanship.</w:t>
      </w:r>
    </w:p>
    <w:p w14:paraId="62884DA6" w14:textId="78F54454" w:rsidR="007106BD" w:rsidRPr="001E358E" w:rsidRDefault="007106BD" w:rsidP="007106BD">
      <w:pPr>
        <w:rPr>
          <w:color w:val="4472C4" w:themeColor="accent1"/>
          <w:sz w:val="24"/>
          <w:szCs w:val="24"/>
          <w:lang w:val="en-AU"/>
        </w:rPr>
      </w:pPr>
      <w:r w:rsidRPr="001E358E">
        <w:rPr>
          <w:color w:val="4472C4" w:themeColor="accent1"/>
          <w:sz w:val="24"/>
          <w:szCs w:val="24"/>
          <w:lang w:val="en-AU"/>
        </w:rPr>
        <w:t xml:space="preserve">GRADE 5/6 </w:t>
      </w:r>
    </w:p>
    <w:p w14:paraId="744B3609" w14:textId="592B400C" w:rsidR="007106BD" w:rsidRPr="007106BD" w:rsidRDefault="00CA4568" w:rsidP="006F6A4A">
      <w:pPr>
        <w:rPr>
          <w:i w:val="0"/>
          <w:iCs w:val="0"/>
          <w:color w:val="000000" w:themeColor="text1"/>
          <w:lang w:val="en-AU"/>
        </w:rPr>
      </w:pPr>
      <w:r>
        <w:rPr>
          <w:i w:val="0"/>
          <w:iCs w:val="0"/>
          <w:color w:val="000000" w:themeColor="text1"/>
          <w:lang w:val="en-AU"/>
        </w:rPr>
        <w:t>The Central Idea in Grade 5/6 was u</w:t>
      </w:r>
      <w:r w:rsidRPr="00CA4568">
        <w:rPr>
          <w:i w:val="0"/>
          <w:iCs w:val="0"/>
          <w:color w:val="000000" w:themeColor="text1"/>
          <w:lang w:val="en-AU"/>
        </w:rPr>
        <w:t>nderstanding specific techniques</w:t>
      </w:r>
      <w:r>
        <w:rPr>
          <w:i w:val="0"/>
          <w:iCs w:val="0"/>
          <w:color w:val="000000" w:themeColor="text1"/>
          <w:lang w:val="en-AU"/>
        </w:rPr>
        <w:t xml:space="preserve"> that</w:t>
      </w:r>
      <w:r w:rsidRPr="00CA4568">
        <w:rPr>
          <w:i w:val="0"/>
          <w:iCs w:val="0"/>
          <w:color w:val="000000" w:themeColor="text1"/>
          <w:lang w:val="en-AU"/>
        </w:rPr>
        <w:t xml:space="preserve"> allow us to improve upon our personal results in Athletics</w:t>
      </w:r>
      <w:r>
        <w:rPr>
          <w:i w:val="0"/>
          <w:iCs w:val="0"/>
          <w:color w:val="000000" w:themeColor="text1"/>
          <w:lang w:val="en-AU"/>
        </w:rPr>
        <w:t>.</w:t>
      </w:r>
      <w:r w:rsidR="006F6A4A">
        <w:rPr>
          <w:i w:val="0"/>
          <w:iCs w:val="0"/>
          <w:color w:val="000000" w:themeColor="text1"/>
          <w:lang w:val="en-AU"/>
        </w:rPr>
        <w:t xml:space="preserve"> The Lines of Inquiry were h</w:t>
      </w:r>
      <w:r w:rsidR="006F6A4A" w:rsidRPr="006F6A4A">
        <w:rPr>
          <w:i w:val="0"/>
          <w:iCs w:val="0"/>
          <w:color w:val="000000" w:themeColor="text1"/>
          <w:lang w:val="en-AU"/>
        </w:rPr>
        <w:t>ow we can improve upon our technique in Athletics</w:t>
      </w:r>
      <w:r w:rsidR="006F6A4A">
        <w:rPr>
          <w:i w:val="0"/>
          <w:iCs w:val="0"/>
          <w:color w:val="000000" w:themeColor="text1"/>
          <w:lang w:val="en-AU"/>
        </w:rPr>
        <w:t>, i</w:t>
      </w:r>
      <w:r w:rsidR="006F6A4A" w:rsidRPr="006F6A4A">
        <w:rPr>
          <w:i w:val="0"/>
          <w:iCs w:val="0"/>
          <w:color w:val="000000" w:themeColor="text1"/>
          <w:lang w:val="en-AU"/>
        </w:rPr>
        <w:t>dentify and analyse technical mistakes within ourselves and peers’ techniques</w:t>
      </w:r>
      <w:r w:rsidR="006F6A4A">
        <w:rPr>
          <w:i w:val="0"/>
          <w:iCs w:val="0"/>
          <w:color w:val="000000" w:themeColor="text1"/>
          <w:lang w:val="en-AU"/>
        </w:rPr>
        <w:t xml:space="preserve"> and a</w:t>
      </w:r>
      <w:r w:rsidR="006F6A4A" w:rsidRPr="006F6A4A">
        <w:rPr>
          <w:i w:val="0"/>
          <w:iCs w:val="0"/>
          <w:color w:val="000000" w:themeColor="text1"/>
          <w:lang w:val="en-AU"/>
        </w:rPr>
        <w:t>pply feedback provided by peers, teachers and</w:t>
      </w:r>
      <w:r w:rsidR="006F6A4A">
        <w:rPr>
          <w:i w:val="0"/>
          <w:iCs w:val="0"/>
          <w:color w:val="000000" w:themeColor="text1"/>
          <w:lang w:val="en-AU"/>
        </w:rPr>
        <w:t xml:space="preserve"> </w:t>
      </w:r>
      <w:r w:rsidR="006F6A4A" w:rsidRPr="006F6A4A">
        <w:rPr>
          <w:i w:val="0"/>
          <w:iCs w:val="0"/>
          <w:color w:val="000000" w:themeColor="text1"/>
          <w:lang w:val="en-AU"/>
        </w:rPr>
        <w:t>to improve our results in Athletics</w:t>
      </w:r>
      <w:r w:rsidR="006F6A4A">
        <w:rPr>
          <w:i w:val="0"/>
          <w:iCs w:val="0"/>
          <w:color w:val="000000" w:themeColor="text1"/>
          <w:lang w:val="en-AU"/>
        </w:rPr>
        <w:t>.</w:t>
      </w:r>
      <w:r w:rsidR="00793F4A">
        <w:rPr>
          <w:i w:val="0"/>
          <w:iCs w:val="0"/>
          <w:color w:val="000000" w:themeColor="text1"/>
          <w:lang w:val="en-AU"/>
        </w:rPr>
        <w:t xml:space="preserve"> Using modified athletic events such as shotput and discus</w:t>
      </w:r>
      <w:r w:rsidR="001E358E">
        <w:rPr>
          <w:i w:val="0"/>
          <w:iCs w:val="0"/>
          <w:color w:val="000000" w:themeColor="text1"/>
          <w:lang w:val="en-AU"/>
        </w:rPr>
        <w:t>, students were able to explore different ways that they can become more successful at each event. Students improved their ability to work collaboratively, independently, take on and use feedback from teachers and peers and demonstrate to others good sportsmanship.</w:t>
      </w:r>
    </w:p>
    <w:sectPr w:rsidR="007106BD" w:rsidRPr="007106BD" w:rsidSect="0043095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70919"/>
    <w:multiLevelType w:val="hybridMultilevel"/>
    <w:tmpl w:val="6A6AC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6BD"/>
    <w:rsid w:val="000450D8"/>
    <w:rsid w:val="001E358E"/>
    <w:rsid w:val="003129A6"/>
    <w:rsid w:val="003D3C6B"/>
    <w:rsid w:val="00430957"/>
    <w:rsid w:val="00502446"/>
    <w:rsid w:val="00636CFC"/>
    <w:rsid w:val="00686B14"/>
    <w:rsid w:val="006F6A4A"/>
    <w:rsid w:val="007106BD"/>
    <w:rsid w:val="0075141B"/>
    <w:rsid w:val="00793F4A"/>
    <w:rsid w:val="00AA59A5"/>
    <w:rsid w:val="00BA583D"/>
    <w:rsid w:val="00C77173"/>
    <w:rsid w:val="00CA4568"/>
    <w:rsid w:val="00FA2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C20EF"/>
  <w14:defaultImageDpi w14:val="32767"/>
  <w15:chartTrackingRefBased/>
  <w15:docId w15:val="{B49B3140-18FC-CC43-B31C-32C9A52A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06BD"/>
    <w:rPr>
      <w:i/>
      <w:iCs/>
      <w:sz w:val="20"/>
      <w:szCs w:val="20"/>
    </w:rPr>
  </w:style>
  <w:style w:type="paragraph" w:styleId="Heading1">
    <w:name w:val="heading 1"/>
    <w:basedOn w:val="Normal"/>
    <w:next w:val="Normal"/>
    <w:link w:val="Heading1Char"/>
    <w:uiPriority w:val="9"/>
    <w:qFormat/>
    <w:rsid w:val="007106BD"/>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7106BD"/>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7106BD"/>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7106BD"/>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7106BD"/>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7106BD"/>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7106BD"/>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7106BD"/>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7106BD"/>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6BD"/>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semiHidden/>
    <w:rsid w:val="007106BD"/>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7106BD"/>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7106BD"/>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7106BD"/>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7106BD"/>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7106BD"/>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7106BD"/>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7106BD"/>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7106BD"/>
    <w:rPr>
      <w:b/>
      <w:bCs/>
      <w:color w:val="C45911" w:themeColor="accent2" w:themeShade="BF"/>
      <w:sz w:val="18"/>
      <w:szCs w:val="18"/>
    </w:rPr>
  </w:style>
  <w:style w:type="paragraph" w:styleId="Title">
    <w:name w:val="Title"/>
    <w:basedOn w:val="Normal"/>
    <w:next w:val="Normal"/>
    <w:link w:val="TitleChar"/>
    <w:uiPriority w:val="10"/>
    <w:qFormat/>
    <w:rsid w:val="007106BD"/>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7106BD"/>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7106BD"/>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7106BD"/>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7106BD"/>
    <w:rPr>
      <w:b/>
      <w:bCs/>
      <w:spacing w:val="0"/>
    </w:rPr>
  </w:style>
  <w:style w:type="character" w:styleId="Emphasis">
    <w:name w:val="Emphasis"/>
    <w:uiPriority w:val="20"/>
    <w:qFormat/>
    <w:rsid w:val="007106BD"/>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7106BD"/>
    <w:pPr>
      <w:spacing w:after="0" w:line="240" w:lineRule="auto"/>
    </w:pPr>
  </w:style>
  <w:style w:type="paragraph" w:styleId="ListParagraph">
    <w:name w:val="List Paragraph"/>
    <w:basedOn w:val="Normal"/>
    <w:uiPriority w:val="34"/>
    <w:qFormat/>
    <w:rsid w:val="007106BD"/>
    <w:pPr>
      <w:ind w:left="720"/>
      <w:contextualSpacing/>
    </w:pPr>
  </w:style>
  <w:style w:type="paragraph" w:styleId="Quote">
    <w:name w:val="Quote"/>
    <w:basedOn w:val="Normal"/>
    <w:next w:val="Normal"/>
    <w:link w:val="QuoteChar"/>
    <w:uiPriority w:val="29"/>
    <w:qFormat/>
    <w:rsid w:val="007106BD"/>
    <w:rPr>
      <w:i w:val="0"/>
      <w:iCs w:val="0"/>
      <w:color w:val="C45911" w:themeColor="accent2" w:themeShade="BF"/>
    </w:rPr>
  </w:style>
  <w:style w:type="character" w:customStyle="1" w:styleId="QuoteChar">
    <w:name w:val="Quote Char"/>
    <w:basedOn w:val="DefaultParagraphFont"/>
    <w:link w:val="Quote"/>
    <w:uiPriority w:val="29"/>
    <w:rsid w:val="007106BD"/>
    <w:rPr>
      <w:color w:val="C45911" w:themeColor="accent2" w:themeShade="BF"/>
      <w:sz w:val="20"/>
      <w:szCs w:val="20"/>
    </w:rPr>
  </w:style>
  <w:style w:type="paragraph" w:styleId="IntenseQuote">
    <w:name w:val="Intense Quote"/>
    <w:basedOn w:val="Normal"/>
    <w:next w:val="Normal"/>
    <w:link w:val="IntenseQuoteChar"/>
    <w:uiPriority w:val="30"/>
    <w:qFormat/>
    <w:rsid w:val="007106BD"/>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7106BD"/>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7106BD"/>
    <w:rPr>
      <w:rFonts w:asciiTheme="majorHAnsi" w:eastAsiaTheme="majorEastAsia" w:hAnsiTheme="majorHAnsi" w:cstheme="majorBidi"/>
      <w:i/>
      <w:iCs/>
      <w:color w:val="ED7D31" w:themeColor="accent2"/>
    </w:rPr>
  </w:style>
  <w:style w:type="character" w:styleId="IntenseEmphasis">
    <w:name w:val="Intense Emphasis"/>
    <w:uiPriority w:val="21"/>
    <w:qFormat/>
    <w:rsid w:val="007106BD"/>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7106BD"/>
    <w:rPr>
      <w:i/>
      <w:iCs/>
      <w:smallCaps/>
      <w:color w:val="ED7D31" w:themeColor="accent2"/>
      <w:u w:color="ED7D31" w:themeColor="accent2"/>
    </w:rPr>
  </w:style>
  <w:style w:type="character" w:styleId="IntenseReference">
    <w:name w:val="Intense Reference"/>
    <w:uiPriority w:val="32"/>
    <w:qFormat/>
    <w:rsid w:val="007106BD"/>
    <w:rPr>
      <w:b/>
      <w:bCs/>
      <w:i/>
      <w:iCs/>
      <w:smallCaps/>
      <w:color w:val="ED7D31" w:themeColor="accent2"/>
      <w:u w:color="ED7D31" w:themeColor="accent2"/>
    </w:rPr>
  </w:style>
  <w:style w:type="character" w:styleId="BookTitle">
    <w:name w:val="Book Title"/>
    <w:uiPriority w:val="33"/>
    <w:qFormat/>
    <w:rsid w:val="007106BD"/>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7106B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3734E-364E-4A1A-AF52-F9A787B85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Cruz</dc:creator>
  <cp:keywords/>
  <dc:description/>
  <cp:lastModifiedBy>Anne Kyriacou</cp:lastModifiedBy>
  <cp:revision>2</cp:revision>
  <dcterms:created xsi:type="dcterms:W3CDTF">2022-04-06T23:45:00Z</dcterms:created>
  <dcterms:modified xsi:type="dcterms:W3CDTF">2022-04-06T23:45:00Z</dcterms:modified>
</cp:coreProperties>
</file>